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B7923" w14:textId="77777777" w:rsidR="005F7CF9" w:rsidRDefault="005F7CF9" w:rsidP="3AD5EB24">
      <w:pPr>
        <w:pStyle w:val="Z-cvr-Title"/>
        <w:spacing w:before="0"/>
        <w:rPr>
          <w:sz w:val="56"/>
          <w:szCs w:val="56"/>
        </w:rPr>
      </w:pPr>
      <w:bookmarkStart w:id="0" w:name="_GoBack"/>
      <w:bookmarkEnd w:id="0"/>
    </w:p>
    <w:p w14:paraId="59C332A5" w14:textId="77777777" w:rsidR="005F7CF9" w:rsidRDefault="005F7CF9" w:rsidP="3AD5EB24">
      <w:pPr>
        <w:pStyle w:val="Z-cvr-Title"/>
        <w:spacing w:before="0"/>
        <w:rPr>
          <w:sz w:val="56"/>
          <w:szCs w:val="56"/>
        </w:rPr>
      </w:pPr>
    </w:p>
    <w:p w14:paraId="307AC9B2" w14:textId="77777777" w:rsidR="005F7CF9" w:rsidRDefault="005F7CF9" w:rsidP="3AD5EB24">
      <w:pPr>
        <w:pStyle w:val="Z-cvr-Title"/>
        <w:spacing w:before="0"/>
        <w:rPr>
          <w:sz w:val="56"/>
          <w:szCs w:val="56"/>
        </w:rPr>
      </w:pPr>
    </w:p>
    <w:p w14:paraId="33550657" w14:textId="16230D55" w:rsidR="005F7CF9" w:rsidRPr="005F7CF9" w:rsidRDefault="005F7CF9" w:rsidP="3AD5EB24">
      <w:pPr>
        <w:pStyle w:val="Z-cvr-Title"/>
        <w:spacing w:before="0"/>
        <w:rPr>
          <w:sz w:val="56"/>
          <w:szCs w:val="56"/>
        </w:rPr>
      </w:pPr>
      <w:r w:rsidRPr="005F7CF9">
        <w:rPr>
          <w:sz w:val="56"/>
          <w:szCs w:val="56"/>
        </w:rPr>
        <w:t>Construction Management</w:t>
      </w:r>
    </w:p>
    <w:p w14:paraId="725663A2" w14:textId="4E4F872E" w:rsidR="005F7CF9" w:rsidRPr="005F7CF9" w:rsidRDefault="005F7CF9" w:rsidP="3AD5EB24">
      <w:pPr>
        <w:pStyle w:val="Z-cvr-Title"/>
        <w:spacing w:before="0"/>
        <w:rPr>
          <w:sz w:val="56"/>
          <w:szCs w:val="56"/>
        </w:rPr>
      </w:pPr>
      <w:r w:rsidRPr="005F7CF9">
        <w:rPr>
          <w:sz w:val="56"/>
          <w:szCs w:val="56"/>
        </w:rPr>
        <w:t>AutoCAD on Citrix</w:t>
      </w:r>
    </w:p>
    <w:p w14:paraId="0038D5A5" w14:textId="77777777" w:rsidR="005F7CF9" w:rsidRDefault="005F7CF9" w:rsidP="3AD5EB24">
      <w:pPr>
        <w:pStyle w:val="Z-cvr-Title"/>
        <w:spacing w:before="0"/>
        <w:rPr>
          <w:sz w:val="56"/>
          <w:szCs w:val="56"/>
        </w:rPr>
      </w:pPr>
    </w:p>
    <w:p w14:paraId="143D1C7E" w14:textId="77777777" w:rsidR="006D24B7" w:rsidRPr="005F7CF9" w:rsidRDefault="006D24B7" w:rsidP="3AD5EB24">
      <w:pPr>
        <w:pStyle w:val="Z-cvr-Title"/>
        <w:spacing w:before="0"/>
        <w:rPr>
          <w:sz w:val="56"/>
          <w:szCs w:val="56"/>
        </w:rPr>
      </w:pPr>
      <w:r w:rsidRPr="005F7CF9">
        <w:rPr>
          <w:sz w:val="56"/>
          <w:szCs w:val="56"/>
        </w:rPr>
        <w:t>Project Plan</w:t>
      </w:r>
    </w:p>
    <w:p w14:paraId="0BF57EAF" w14:textId="7C80724B" w:rsidR="006D24B7" w:rsidRDefault="006D24B7" w:rsidP="3AD5EB24">
      <w:pPr>
        <w:pStyle w:val="Z-cvr-docinfo"/>
      </w:pPr>
      <w:r w:rsidRPr="005F7CF9">
        <w:t xml:space="preserve">Version </w:t>
      </w:r>
      <w:r w:rsidR="00FD5842" w:rsidRPr="005F7CF9">
        <w:t>1.0</w:t>
      </w:r>
      <w:r w:rsidRPr="005F7CF9">
        <w:t xml:space="preserve"> </w:t>
      </w:r>
      <w:r w:rsidRPr="005F7CF9">
        <w:rPr>
          <w:color w:val="E36C0A"/>
          <w:position w:val="2"/>
          <w:sz w:val="24"/>
        </w:rPr>
        <w:t>●</w:t>
      </w:r>
      <w:r w:rsidRPr="005F7CF9">
        <w:rPr>
          <w:color w:val="E36C0A"/>
          <w:position w:val="2"/>
        </w:rPr>
        <w:t xml:space="preserve"> </w:t>
      </w:r>
      <w:r w:rsidR="007E514E" w:rsidRPr="005F7CF9">
        <w:t>June 6, 20</w:t>
      </w:r>
      <w:r w:rsidR="007E514E">
        <w:t>13</w:t>
      </w:r>
    </w:p>
    <w:p w14:paraId="6409B200" w14:textId="77777777" w:rsidR="006D395E" w:rsidRDefault="006D395E" w:rsidP="3AD5EB24"/>
    <w:p w14:paraId="62FE8D34" w14:textId="77777777" w:rsidR="006D395E" w:rsidRDefault="006D395E" w:rsidP="3AD5EB24"/>
    <w:p w14:paraId="5A7BF09C" w14:textId="77777777" w:rsidR="006D395E" w:rsidRDefault="006D395E" w:rsidP="3AD5EB24"/>
    <w:p w14:paraId="5FCA8004" w14:textId="77777777" w:rsidR="006D395E" w:rsidRDefault="006D395E" w:rsidP="3AD5EB24"/>
    <w:p w14:paraId="769DF024" w14:textId="77777777" w:rsidR="006D395E" w:rsidRDefault="006D395E" w:rsidP="3AD5EB24"/>
    <w:p w14:paraId="24129B5A" w14:textId="77777777" w:rsidR="006D395E" w:rsidRDefault="006D395E" w:rsidP="3AD5EB24"/>
    <w:p w14:paraId="78DE9259" w14:textId="77777777" w:rsidR="006D24B7" w:rsidRDefault="006D24B7" w:rsidP="3AD5EB24"/>
    <w:p w14:paraId="0DA16B8D" w14:textId="77777777" w:rsidR="006D24B7" w:rsidRDefault="006D24B7" w:rsidP="3AD5EB24">
      <w:pPr>
        <w:spacing w:before="2160"/>
        <w:rPr>
          <w:rFonts w:cs="Arial"/>
          <w:b/>
          <w:sz w:val="36"/>
          <w:szCs w:val="36"/>
        </w:rPr>
        <w:sectPr w:rsidR="006D24B7" w:rsidSect="0035486F">
          <w:headerReference w:type="default" r:id="rId14"/>
          <w:footerReference w:type="default" r:id="rId15"/>
          <w:footerReference w:type="first" r:id="rId16"/>
          <w:type w:val="continuous"/>
          <w:pgSz w:w="12240" w:h="15840" w:code="1"/>
          <w:pgMar w:top="2160" w:right="1440" w:bottom="1800" w:left="1440" w:header="547" w:footer="720" w:gutter="0"/>
          <w:pgNumType w:fmt="lowerRoman"/>
          <w:cols w:space="720"/>
        </w:sectPr>
      </w:pPr>
      <w:bookmarkStart w:id="1" w:name="_Toc94667973"/>
    </w:p>
    <w:bookmarkEnd w:id="1"/>
    <w:p w14:paraId="7E56E4FA" w14:textId="77314E44" w:rsidR="006D24B7" w:rsidRPr="00A06C54" w:rsidRDefault="008C3604" w:rsidP="3AD5EB24">
      <w:pPr>
        <w:pStyle w:val="Z-agcycvr-tpdf"/>
        <w:rPr>
          <w14:shadow w14:blurRad="50800" w14:dist="38100" w14:dir="2700000" w14:sx="100000" w14:sy="100000" w14:kx="0" w14:ky="0" w14:algn="tl">
            <w14:srgbClr w14:val="000000">
              <w14:alpha w14:val="60000"/>
            </w14:srgbClr>
          </w14:shadow>
        </w:rPr>
      </w:pPr>
      <w:r w:rsidRPr="00A06C54">
        <w:rPr>
          <w14:shadow w14:blurRad="50800" w14:dist="38100" w14:dir="2700000" w14:sx="100000" w14:sy="100000" w14:kx="0" w14:ky="0" w14:algn="tl">
            <w14:srgbClr w14:val="000000">
              <w14:alpha w14:val="60000"/>
            </w14:srgbClr>
          </w14:shadow>
        </w:rPr>
        <w:lastRenderedPageBreak/>
        <w:t>Minnesota State Universit</w:t>
      </w:r>
      <w:r w:rsidR="007E514E">
        <w:rPr>
          <w14:shadow w14:blurRad="50800" w14:dist="38100" w14:dir="2700000" w14:sx="100000" w14:sy="100000" w14:kx="0" w14:ky="0" w14:algn="tl">
            <w14:srgbClr w14:val="000000">
              <w14:alpha w14:val="60000"/>
            </w14:srgbClr>
          </w14:shadow>
        </w:rPr>
        <w:t>y</w:t>
      </w:r>
      <w:r w:rsidRPr="00A06C54">
        <w:rPr>
          <w14:shadow w14:blurRad="50800" w14:dist="38100" w14:dir="2700000" w14:sx="100000" w14:sy="100000" w14:kx="0" w14:ky="0" w14:algn="tl">
            <w14:srgbClr w14:val="000000">
              <w14:alpha w14:val="60000"/>
            </w14:srgbClr>
          </w14:shadow>
        </w:rPr>
        <w:t>, Mankato</w:t>
      </w:r>
    </w:p>
    <w:p w14:paraId="669B4C85" w14:textId="77777777" w:rsidR="006D24B7" w:rsidRDefault="006D24B7" w:rsidP="3AD5EB24">
      <w:pPr>
        <w:pStyle w:val="Z-agcycvr-Doctype"/>
        <w:spacing w:after="0"/>
      </w:pPr>
      <w:r>
        <w:t>PROJECT PLAN</w:t>
      </w:r>
    </w:p>
    <w:p w14:paraId="6ED37456" w14:textId="77777777" w:rsidR="006D24B7" w:rsidRDefault="008C3604" w:rsidP="3AD5EB24">
      <w:pPr>
        <w:pStyle w:val="Z-agcycvr-name"/>
        <w:spacing w:before="360"/>
        <w:rPr>
          <w:sz w:val="28"/>
        </w:rPr>
      </w:pPr>
      <w:r>
        <w:t>Information and Technology Services</w:t>
      </w:r>
    </w:p>
    <w:p w14:paraId="41230845" w14:textId="77777777" w:rsidR="006D24B7" w:rsidRDefault="008C3604" w:rsidP="3AD5EB24">
      <w:pPr>
        <w:pStyle w:val="Z-agcycvr-Title"/>
      </w:pPr>
      <w:r>
        <w:t>AutoCAD on Citrix</w:t>
      </w:r>
    </w:p>
    <w:tbl>
      <w:tblPr>
        <w:tblW w:w="0" w:type="auto"/>
        <w:jc w:val="center"/>
        <w:tblBorders>
          <w:insideH w:val="single" w:sz="4" w:space="0" w:color="auto"/>
        </w:tblBorders>
        <w:tblLook w:val="0000" w:firstRow="0" w:lastRow="0" w:firstColumn="0" w:lastColumn="0" w:noHBand="0" w:noVBand="0"/>
      </w:tblPr>
      <w:tblGrid>
        <w:gridCol w:w="3874"/>
        <w:gridCol w:w="3874"/>
      </w:tblGrid>
      <w:tr w:rsidR="006D24B7" w14:paraId="7577B6FC" w14:textId="77777777" w:rsidTr="3AD5EB24">
        <w:trPr>
          <w:trHeight w:val="144"/>
          <w:jc w:val="center"/>
        </w:trPr>
        <w:tc>
          <w:tcPr>
            <w:tcW w:w="3874" w:type="dxa"/>
          </w:tcPr>
          <w:p w14:paraId="780110CF" w14:textId="77777777" w:rsidR="006D24B7" w:rsidRDefault="006D24B7" w:rsidP="3AD5EB24">
            <w:pPr>
              <w:tabs>
                <w:tab w:val="center" w:pos="4680"/>
              </w:tabs>
              <w:spacing w:before="20" w:after="0"/>
              <w:ind w:left="0"/>
              <w:jc w:val="center"/>
            </w:pPr>
            <w:r>
              <w:t xml:space="preserve">VERSION: </w:t>
            </w:r>
            <w:r w:rsidR="008C3604">
              <w:t>1.0</w:t>
            </w:r>
          </w:p>
        </w:tc>
        <w:tc>
          <w:tcPr>
            <w:tcW w:w="3874" w:type="dxa"/>
          </w:tcPr>
          <w:p w14:paraId="5BEEDBEB" w14:textId="77777777" w:rsidR="006D24B7" w:rsidRDefault="006D24B7" w:rsidP="3AD5EB24">
            <w:pPr>
              <w:tabs>
                <w:tab w:val="center" w:pos="4680"/>
              </w:tabs>
              <w:spacing w:before="20" w:after="0"/>
              <w:ind w:left="0"/>
              <w:jc w:val="center"/>
            </w:pPr>
            <w:r>
              <w:t xml:space="preserve">REVISION DATE: </w:t>
            </w:r>
            <w:r w:rsidR="008C3604">
              <w:t>6/6/2013</w:t>
            </w:r>
          </w:p>
        </w:tc>
      </w:tr>
    </w:tbl>
    <w:p w14:paraId="0CB3E1FA" w14:textId="77777777" w:rsidR="006D24B7" w:rsidRDefault="006D24B7" w:rsidP="3AD5EB24">
      <w:pPr>
        <w:pStyle w:val="Z-cvr-Normal"/>
        <w:spacing w:before="200"/>
        <w:rPr>
          <w:i/>
          <w:iCs/>
        </w:rPr>
      </w:pPr>
      <w:r>
        <w:rPr>
          <w:i/>
          <w:iCs/>
        </w:rPr>
        <w:t xml:space="preserve">Approval of the Project Plan indicates an understanding of the purpose and content described in this </w:t>
      </w:r>
      <w:r w:rsidR="00AC00D4">
        <w:rPr>
          <w:i/>
          <w:iCs/>
        </w:rPr>
        <w:t>deliverable. Approval of the Project Plan constitutes approval of the project planning results</w:t>
      </w:r>
      <w:r>
        <w:rPr>
          <w:i/>
          <w:iCs/>
        </w:rPr>
        <w:t xml:space="preserve"> and </w:t>
      </w:r>
      <w:r w:rsidR="00AC00D4">
        <w:rPr>
          <w:i/>
          <w:iCs/>
        </w:rPr>
        <w:t xml:space="preserve">hereby certifies </w:t>
      </w:r>
      <w:r>
        <w:rPr>
          <w:i/>
          <w:iCs/>
        </w:rPr>
        <w:t xml:space="preserve">the </w:t>
      </w:r>
      <w:r w:rsidR="00AC00D4">
        <w:rPr>
          <w:i/>
          <w:iCs/>
        </w:rPr>
        <w:t>overall accuracy, viability, and defensibility of the content and estimates.</w:t>
      </w:r>
      <w:r>
        <w:rPr>
          <w:i/>
          <w:iCs/>
        </w:rPr>
        <w:t xml:space="preserve"> By signing this </w:t>
      </w:r>
      <w:r w:rsidR="00AC00D4">
        <w:rPr>
          <w:i/>
          <w:iCs/>
        </w:rPr>
        <w:t>deliverable</w:t>
      </w:r>
      <w:r>
        <w:rPr>
          <w:i/>
          <w:iCs/>
        </w:rPr>
        <w:t>, each individual agrees the project has been planned effectively as described herein.</w:t>
      </w: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15D48A0A" w14:textId="77777777" w:rsidTr="3AD5EB24">
        <w:trPr>
          <w:cantSplit/>
        </w:trPr>
        <w:tc>
          <w:tcPr>
            <w:tcW w:w="9360" w:type="dxa"/>
            <w:gridSpan w:val="3"/>
            <w:tcBorders>
              <w:bottom w:val="single" w:sz="4" w:space="0" w:color="999999"/>
            </w:tcBorders>
            <w:shd w:val="clear" w:color="auto" w:fill="E6E6E6"/>
            <w:tcMar>
              <w:top w:w="29" w:type="dxa"/>
              <w:bottom w:w="29" w:type="dxa"/>
            </w:tcMar>
          </w:tcPr>
          <w:p w14:paraId="6BF0F42E" w14:textId="77777777" w:rsidR="006D24B7" w:rsidRDefault="008C3604" w:rsidP="3AD5EB24">
            <w:pPr>
              <w:pStyle w:val="TableText"/>
              <w:rPr>
                <w:b/>
                <w:bCs/>
                <w:sz w:val="16"/>
              </w:rPr>
            </w:pPr>
            <w:r>
              <w:rPr>
                <w:b/>
                <w:bCs/>
                <w:sz w:val="16"/>
              </w:rPr>
              <w:t>ITS Executive Sponsor</w:t>
            </w:r>
          </w:p>
        </w:tc>
      </w:tr>
      <w:tr w:rsidR="006D24B7" w14:paraId="62337AAD" w14:textId="77777777" w:rsidTr="3AD5EB24">
        <w:trPr>
          <w:cantSplit/>
        </w:trPr>
        <w:tc>
          <w:tcPr>
            <w:tcW w:w="3690" w:type="dxa"/>
            <w:tcBorders>
              <w:top w:val="nil"/>
              <w:bottom w:val="single" w:sz="4" w:space="0" w:color="999999"/>
            </w:tcBorders>
          </w:tcPr>
          <w:p w14:paraId="15C068E4" w14:textId="77777777" w:rsidR="006D24B7" w:rsidRDefault="008C3604" w:rsidP="3AD5EB24">
            <w:pPr>
              <w:pStyle w:val="TableText"/>
              <w:rPr>
                <w:sz w:val="16"/>
              </w:rPr>
            </w:pPr>
            <w:r>
              <w:rPr>
                <w:sz w:val="16"/>
              </w:rPr>
              <w:t>Bryan Schneider</w:t>
            </w:r>
          </w:p>
        </w:tc>
        <w:tc>
          <w:tcPr>
            <w:tcW w:w="3240" w:type="dxa"/>
            <w:tcBorders>
              <w:top w:val="nil"/>
              <w:bottom w:val="single" w:sz="4" w:space="0" w:color="999999"/>
            </w:tcBorders>
          </w:tcPr>
          <w:p w14:paraId="1184C2B4" w14:textId="77777777" w:rsidR="006D24B7" w:rsidRDefault="00DF6D5E" w:rsidP="3AD5EB24">
            <w:pPr>
              <w:pStyle w:val="TableText"/>
              <w:rPr>
                <w:sz w:val="16"/>
              </w:rPr>
            </w:pPr>
            <w:hyperlink r:id="rId17" w:history="1">
              <w:r w:rsidR="008C3604" w:rsidRPr="00CA37F9">
                <w:rPr>
                  <w:rStyle w:val="Hyperlink"/>
                  <w:sz w:val="16"/>
                </w:rPr>
                <w:t>Bryan.schneider@mnsu.edu</w:t>
              </w:r>
            </w:hyperlink>
          </w:p>
        </w:tc>
        <w:tc>
          <w:tcPr>
            <w:tcW w:w="2430" w:type="dxa"/>
            <w:tcBorders>
              <w:top w:val="nil"/>
              <w:bottom w:val="single" w:sz="4" w:space="0" w:color="999999"/>
            </w:tcBorders>
          </w:tcPr>
          <w:p w14:paraId="2D2E3EFF" w14:textId="77777777" w:rsidR="006D24B7" w:rsidRDefault="008C3604" w:rsidP="3AD5EB24">
            <w:pPr>
              <w:pStyle w:val="TableText"/>
              <w:rPr>
                <w:sz w:val="16"/>
              </w:rPr>
            </w:pPr>
            <w:r>
              <w:rPr>
                <w:sz w:val="16"/>
              </w:rPr>
              <w:t>507-389-5993</w:t>
            </w:r>
          </w:p>
        </w:tc>
      </w:tr>
      <w:tr w:rsidR="006D24B7" w14:paraId="05B440E9" w14:textId="77777777" w:rsidTr="3AD5EB24">
        <w:trPr>
          <w:cantSplit/>
          <w:trHeight w:val="360"/>
        </w:trPr>
        <w:tc>
          <w:tcPr>
            <w:tcW w:w="6930" w:type="dxa"/>
            <w:gridSpan w:val="2"/>
            <w:tcBorders>
              <w:bottom w:val="single" w:sz="4" w:space="0" w:color="999999"/>
            </w:tcBorders>
            <w:vAlign w:val="bottom"/>
          </w:tcPr>
          <w:p w14:paraId="6BF627F8" w14:textId="77777777" w:rsidR="006D24B7" w:rsidRDefault="006D24B7" w:rsidP="3AD5EB24">
            <w:pPr>
              <w:pStyle w:val="TableText"/>
              <w:rPr>
                <w:sz w:val="16"/>
              </w:rPr>
            </w:pPr>
            <w:r>
              <w:rPr>
                <w:sz w:val="16"/>
              </w:rPr>
              <w:t>Signature</w:t>
            </w:r>
          </w:p>
        </w:tc>
        <w:tc>
          <w:tcPr>
            <w:tcW w:w="2430" w:type="dxa"/>
            <w:tcBorders>
              <w:bottom w:val="single" w:sz="4" w:space="0" w:color="999999"/>
            </w:tcBorders>
            <w:vAlign w:val="bottom"/>
          </w:tcPr>
          <w:p w14:paraId="5D684F3A" w14:textId="77777777" w:rsidR="006D24B7" w:rsidRDefault="006D24B7" w:rsidP="3AD5EB24">
            <w:pPr>
              <w:pStyle w:val="TableText"/>
              <w:rPr>
                <w:sz w:val="16"/>
              </w:rPr>
            </w:pPr>
            <w:r>
              <w:rPr>
                <w:sz w:val="16"/>
              </w:rPr>
              <w:t>Date</w:t>
            </w:r>
          </w:p>
        </w:tc>
      </w:tr>
    </w:tbl>
    <w:p w14:paraId="6F2AE024" w14:textId="77777777" w:rsidR="006D24B7" w:rsidRDefault="006D24B7" w:rsidP="3AD5EB24">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3A080156" w14:textId="77777777" w:rsidTr="3AD5EB24">
        <w:trPr>
          <w:cantSplit/>
        </w:trPr>
        <w:tc>
          <w:tcPr>
            <w:tcW w:w="9360" w:type="dxa"/>
            <w:gridSpan w:val="3"/>
            <w:tcBorders>
              <w:bottom w:val="single" w:sz="4" w:space="0" w:color="999999"/>
            </w:tcBorders>
            <w:shd w:val="clear" w:color="auto" w:fill="E6E6E6"/>
            <w:tcMar>
              <w:top w:w="29" w:type="dxa"/>
              <w:bottom w:w="29" w:type="dxa"/>
            </w:tcMar>
          </w:tcPr>
          <w:p w14:paraId="5AE5B971" w14:textId="77777777" w:rsidR="006D24B7" w:rsidRDefault="008C3604" w:rsidP="3AD5EB24">
            <w:pPr>
              <w:pStyle w:val="TableText"/>
              <w:rPr>
                <w:b/>
                <w:bCs/>
                <w:sz w:val="16"/>
              </w:rPr>
            </w:pPr>
            <w:r>
              <w:rPr>
                <w:b/>
                <w:bCs/>
                <w:sz w:val="16"/>
              </w:rPr>
              <w:t>Department</w:t>
            </w:r>
            <w:r w:rsidR="006D24B7">
              <w:rPr>
                <w:b/>
                <w:bCs/>
                <w:sz w:val="16"/>
              </w:rPr>
              <w:t xml:space="preserve"> Sponsor</w:t>
            </w:r>
          </w:p>
        </w:tc>
      </w:tr>
      <w:tr w:rsidR="006D24B7" w14:paraId="776804F6" w14:textId="77777777" w:rsidTr="3AD5EB24">
        <w:trPr>
          <w:cantSplit/>
        </w:trPr>
        <w:tc>
          <w:tcPr>
            <w:tcW w:w="3690" w:type="dxa"/>
            <w:tcBorders>
              <w:top w:val="nil"/>
              <w:bottom w:val="single" w:sz="4" w:space="0" w:color="999999"/>
            </w:tcBorders>
          </w:tcPr>
          <w:p w14:paraId="60281F8D" w14:textId="77777777" w:rsidR="006D24B7" w:rsidRDefault="008C3604" w:rsidP="3AD5EB24">
            <w:pPr>
              <w:pStyle w:val="TableText"/>
              <w:rPr>
                <w:sz w:val="16"/>
              </w:rPr>
            </w:pPr>
            <w:r>
              <w:rPr>
                <w:sz w:val="16"/>
              </w:rPr>
              <w:t>Brian Wasserman</w:t>
            </w:r>
          </w:p>
        </w:tc>
        <w:tc>
          <w:tcPr>
            <w:tcW w:w="3240" w:type="dxa"/>
            <w:tcBorders>
              <w:top w:val="nil"/>
              <w:bottom w:val="single" w:sz="4" w:space="0" w:color="999999"/>
            </w:tcBorders>
          </w:tcPr>
          <w:p w14:paraId="7E4F3FDB" w14:textId="77777777" w:rsidR="006D24B7" w:rsidRDefault="00DF6D5E" w:rsidP="3AD5EB24">
            <w:pPr>
              <w:pStyle w:val="TableText"/>
              <w:rPr>
                <w:sz w:val="16"/>
              </w:rPr>
            </w:pPr>
            <w:hyperlink r:id="rId18" w:history="1">
              <w:r w:rsidR="008C3604" w:rsidRPr="00CA37F9">
                <w:rPr>
                  <w:rStyle w:val="Hyperlink"/>
                  <w:sz w:val="16"/>
                </w:rPr>
                <w:t>Brian.wasserman@mnsu.edu</w:t>
              </w:r>
            </w:hyperlink>
          </w:p>
        </w:tc>
        <w:tc>
          <w:tcPr>
            <w:tcW w:w="2430" w:type="dxa"/>
            <w:tcBorders>
              <w:top w:val="nil"/>
              <w:bottom w:val="single" w:sz="4" w:space="0" w:color="999999"/>
            </w:tcBorders>
          </w:tcPr>
          <w:p w14:paraId="4151BA61" w14:textId="77777777" w:rsidR="006D24B7" w:rsidRDefault="008C3604" w:rsidP="3AD5EB24">
            <w:pPr>
              <w:pStyle w:val="TableText"/>
              <w:rPr>
                <w:sz w:val="16"/>
              </w:rPr>
            </w:pPr>
            <w:r>
              <w:rPr>
                <w:sz w:val="16"/>
              </w:rPr>
              <w:t>507-389-1875</w:t>
            </w:r>
          </w:p>
        </w:tc>
      </w:tr>
      <w:tr w:rsidR="006D24B7" w14:paraId="0D60CFCC" w14:textId="77777777" w:rsidTr="3AD5EB24">
        <w:trPr>
          <w:cantSplit/>
          <w:trHeight w:val="360"/>
        </w:trPr>
        <w:tc>
          <w:tcPr>
            <w:tcW w:w="6930" w:type="dxa"/>
            <w:gridSpan w:val="2"/>
            <w:tcBorders>
              <w:bottom w:val="single" w:sz="4" w:space="0" w:color="999999"/>
            </w:tcBorders>
            <w:vAlign w:val="bottom"/>
          </w:tcPr>
          <w:p w14:paraId="6C933685" w14:textId="77777777" w:rsidR="006D24B7" w:rsidRDefault="006D24B7" w:rsidP="3AD5EB24">
            <w:pPr>
              <w:pStyle w:val="TableText"/>
              <w:rPr>
                <w:sz w:val="16"/>
              </w:rPr>
            </w:pPr>
            <w:r>
              <w:rPr>
                <w:sz w:val="16"/>
              </w:rPr>
              <w:t>Signature</w:t>
            </w:r>
          </w:p>
        </w:tc>
        <w:tc>
          <w:tcPr>
            <w:tcW w:w="2430" w:type="dxa"/>
            <w:tcBorders>
              <w:bottom w:val="single" w:sz="4" w:space="0" w:color="999999"/>
            </w:tcBorders>
            <w:vAlign w:val="bottom"/>
          </w:tcPr>
          <w:p w14:paraId="669F6E8C" w14:textId="77777777" w:rsidR="006D24B7" w:rsidRDefault="006D24B7" w:rsidP="3AD5EB24">
            <w:pPr>
              <w:pStyle w:val="TableText"/>
              <w:rPr>
                <w:sz w:val="16"/>
              </w:rPr>
            </w:pPr>
            <w:r>
              <w:rPr>
                <w:sz w:val="16"/>
              </w:rPr>
              <w:t>Date</w:t>
            </w:r>
          </w:p>
        </w:tc>
      </w:tr>
    </w:tbl>
    <w:p w14:paraId="56107DE7" w14:textId="77777777" w:rsidR="006D24B7" w:rsidRDefault="006D24B7" w:rsidP="3AD5EB24">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0D3B56E3" w14:textId="77777777" w:rsidTr="3AD5EB24">
        <w:trPr>
          <w:cantSplit/>
        </w:trPr>
        <w:tc>
          <w:tcPr>
            <w:tcW w:w="9360" w:type="dxa"/>
            <w:gridSpan w:val="3"/>
            <w:tcBorders>
              <w:bottom w:val="single" w:sz="4" w:space="0" w:color="999999"/>
            </w:tcBorders>
            <w:shd w:val="clear" w:color="auto" w:fill="E6E6E6"/>
            <w:tcMar>
              <w:top w:w="29" w:type="dxa"/>
              <w:bottom w:w="29" w:type="dxa"/>
            </w:tcMar>
          </w:tcPr>
          <w:p w14:paraId="51BAFAFB" w14:textId="77777777" w:rsidR="006D24B7" w:rsidRDefault="006D24B7" w:rsidP="3AD5EB24">
            <w:pPr>
              <w:pStyle w:val="TableText"/>
              <w:rPr>
                <w:b/>
                <w:bCs/>
                <w:sz w:val="16"/>
              </w:rPr>
            </w:pPr>
            <w:r>
              <w:rPr>
                <w:b/>
                <w:bCs/>
                <w:sz w:val="16"/>
              </w:rPr>
              <w:t>Technology Sponsor</w:t>
            </w:r>
          </w:p>
        </w:tc>
      </w:tr>
      <w:tr w:rsidR="006D24B7" w14:paraId="4617F9DC" w14:textId="77777777" w:rsidTr="3AD5EB24">
        <w:trPr>
          <w:cantSplit/>
        </w:trPr>
        <w:tc>
          <w:tcPr>
            <w:tcW w:w="3690" w:type="dxa"/>
            <w:tcBorders>
              <w:top w:val="nil"/>
              <w:bottom w:val="single" w:sz="4" w:space="0" w:color="999999"/>
            </w:tcBorders>
          </w:tcPr>
          <w:p w14:paraId="388104ED" w14:textId="77777777" w:rsidR="006D24B7" w:rsidRDefault="008C3604" w:rsidP="3AD5EB24">
            <w:pPr>
              <w:pStyle w:val="TableText"/>
              <w:rPr>
                <w:sz w:val="16"/>
              </w:rPr>
            </w:pPr>
            <w:r>
              <w:rPr>
                <w:sz w:val="16"/>
              </w:rPr>
              <w:t>Michael Menne</w:t>
            </w:r>
          </w:p>
        </w:tc>
        <w:tc>
          <w:tcPr>
            <w:tcW w:w="3240" w:type="dxa"/>
            <w:tcBorders>
              <w:top w:val="nil"/>
              <w:bottom w:val="single" w:sz="4" w:space="0" w:color="999999"/>
            </w:tcBorders>
          </w:tcPr>
          <w:p w14:paraId="48A6D65B" w14:textId="77777777" w:rsidR="006D24B7" w:rsidRDefault="00DF6D5E" w:rsidP="3AD5EB24">
            <w:pPr>
              <w:pStyle w:val="TableText"/>
              <w:rPr>
                <w:sz w:val="16"/>
              </w:rPr>
            </w:pPr>
            <w:hyperlink r:id="rId19" w:history="1">
              <w:r w:rsidR="008C3604" w:rsidRPr="00CA37F9">
                <w:rPr>
                  <w:rStyle w:val="Hyperlink"/>
                  <w:sz w:val="16"/>
                </w:rPr>
                <w:t>Michael.menne@mnsu.edu</w:t>
              </w:r>
            </w:hyperlink>
          </w:p>
        </w:tc>
        <w:tc>
          <w:tcPr>
            <w:tcW w:w="2430" w:type="dxa"/>
            <w:tcBorders>
              <w:top w:val="nil"/>
              <w:bottom w:val="single" w:sz="4" w:space="0" w:color="999999"/>
            </w:tcBorders>
          </w:tcPr>
          <w:p w14:paraId="437A4E3B" w14:textId="77777777" w:rsidR="006D24B7" w:rsidRDefault="008C3604" w:rsidP="3AD5EB24">
            <w:pPr>
              <w:pStyle w:val="TableText"/>
              <w:rPr>
                <w:sz w:val="16"/>
              </w:rPr>
            </w:pPr>
            <w:r>
              <w:rPr>
                <w:sz w:val="16"/>
              </w:rPr>
              <w:t>507-389-5705</w:t>
            </w:r>
          </w:p>
        </w:tc>
      </w:tr>
      <w:tr w:rsidR="006D24B7" w14:paraId="72A9FBAB" w14:textId="77777777" w:rsidTr="3AD5EB24">
        <w:trPr>
          <w:cantSplit/>
          <w:trHeight w:val="360"/>
        </w:trPr>
        <w:tc>
          <w:tcPr>
            <w:tcW w:w="6930" w:type="dxa"/>
            <w:gridSpan w:val="2"/>
            <w:tcBorders>
              <w:bottom w:val="single" w:sz="4" w:space="0" w:color="999999"/>
            </w:tcBorders>
            <w:vAlign w:val="bottom"/>
          </w:tcPr>
          <w:p w14:paraId="20D95141" w14:textId="77777777" w:rsidR="006D24B7" w:rsidRDefault="006D24B7" w:rsidP="3AD5EB24">
            <w:pPr>
              <w:pStyle w:val="TableText"/>
              <w:rPr>
                <w:sz w:val="16"/>
              </w:rPr>
            </w:pPr>
            <w:r>
              <w:rPr>
                <w:sz w:val="16"/>
              </w:rPr>
              <w:t>Signature</w:t>
            </w:r>
          </w:p>
        </w:tc>
        <w:tc>
          <w:tcPr>
            <w:tcW w:w="2430" w:type="dxa"/>
            <w:tcBorders>
              <w:bottom w:val="single" w:sz="4" w:space="0" w:color="999999"/>
            </w:tcBorders>
            <w:vAlign w:val="bottom"/>
          </w:tcPr>
          <w:p w14:paraId="4C0EE668" w14:textId="77777777" w:rsidR="006D24B7" w:rsidRDefault="006D24B7" w:rsidP="3AD5EB24">
            <w:pPr>
              <w:pStyle w:val="TableText"/>
              <w:rPr>
                <w:sz w:val="16"/>
              </w:rPr>
            </w:pPr>
            <w:r>
              <w:rPr>
                <w:sz w:val="16"/>
              </w:rPr>
              <w:t>Date</w:t>
            </w:r>
          </w:p>
        </w:tc>
      </w:tr>
    </w:tbl>
    <w:p w14:paraId="7E28D1CB" w14:textId="77777777" w:rsidR="006D24B7" w:rsidRDefault="006D24B7" w:rsidP="3AD5EB24">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09F04283" w14:textId="77777777" w:rsidTr="3AD5EB24">
        <w:trPr>
          <w:cantSplit/>
        </w:trPr>
        <w:tc>
          <w:tcPr>
            <w:tcW w:w="9360" w:type="dxa"/>
            <w:gridSpan w:val="3"/>
            <w:tcBorders>
              <w:bottom w:val="single" w:sz="4" w:space="0" w:color="999999"/>
            </w:tcBorders>
            <w:shd w:val="clear" w:color="auto" w:fill="E6E6E6"/>
            <w:tcMar>
              <w:top w:w="29" w:type="dxa"/>
              <w:bottom w:w="29" w:type="dxa"/>
            </w:tcMar>
          </w:tcPr>
          <w:p w14:paraId="7F05508E" w14:textId="77777777" w:rsidR="006D24B7" w:rsidRDefault="006D24B7" w:rsidP="3AD5EB24">
            <w:pPr>
              <w:pStyle w:val="TableText"/>
              <w:rPr>
                <w:b/>
                <w:bCs/>
                <w:sz w:val="16"/>
              </w:rPr>
            </w:pPr>
            <w:r>
              <w:rPr>
                <w:b/>
                <w:bCs/>
                <w:sz w:val="16"/>
              </w:rPr>
              <w:t>Project Manager</w:t>
            </w:r>
          </w:p>
        </w:tc>
      </w:tr>
      <w:tr w:rsidR="006D24B7" w14:paraId="67FBA405" w14:textId="77777777" w:rsidTr="3AD5EB24">
        <w:trPr>
          <w:cantSplit/>
        </w:trPr>
        <w:tc>
          <w:tcPr>
            <w:tcW w:w="3690" w:type="dxa"/>
            <w:tcBorders>
              <w:top w:val="nil"/>
              <w:bottom w:val="single" w:sz="4" w:space="0" w:color="999999"/>
            </w:tcBorders>
          </w:tcPr>
          <w:p w14:paraId="613456DB" w14:textId="77777777" w:rsidR="006D24B7" w:rsidRDefault="008C3604" w:rsidP="3AD5EB24">
            <w:pPr>
              <w:pStyle w:val="TableText"/>
              <w:rPr>
                <w:sz w:val="16"/>
              </w:rPr>
            </w:pPr>
            <w:r>
              <w:rPr>
                <w:sz w:val="16"/>
              </w:rPr>
              <w:t>Michael Menne</w:t>
            </w:r>
          </w:p>
        </w:tc>
        <w:tc>
          <w:tcPr>
            <w:tcW w:w="3240" w:type="dxa"/>
            <w:tcBorders>
              <w:top w:val="nil"/>
              <w:bottom w:val="single" w:sz="4" w:space="0" w:color="999999"/>
            </w:tcBorders>
          </w:tcPr>
          <w:p w14:paraId="2FF50366" w14:textId="77777777" w:rsidR="006D24B7" w:rsidRDefault="00DF6D5E" w:rsidP="3AD5EB24">
            <w:pPr>
              <w:pStyle w:val="TableText"/>
              <w:rPr>
                <w:sz w:val="16"/>
              </w:rPr>
            </w:pPr>
            <w:hyperlink r:id="rId20" w:history="1">
              <w:r w:rsidR="008C3604" w:rsidRPr="00CA37F9">
                <w:rPr>
                  <w:rStyle w:val="Hyperlink"/>
                  <w:sz w:val="16"/>
                </w:rPr>
                <w:t>Michael.menne@mnsu.edu</w:t>
              </w:r>
            </w:hyperlink>
          </w:p>
        </w:tc>
        <w:tc>
          <w:tcPr>
            <w:tcW w:w="2430" w:type="dxa"/>
            <w:tcBorders>
              <w:top w:val="nil"/>
              <w:bottom w:val="single" w:sz="4" w:space="0" w:color="999999"/>
            </w:tcBorders>
          </w:tcPr>
          <w:p w14:paraId="659032D9" w14:textId="77777777" w:rsidR="006D24B7" w:rsidRDefault="008C3604" w:rsidP="3AD5EB24">
            <w:pPr>
              <w:pStyle w:val="TableText"/>
              <w:rPr>
                <w:sz w:val="16"/>
              </w:rPr>
            </w:pPr>
            <w:r>
              <w:rPr>
                <w:sz w:val="16"/>
              </w:rPr>
              <w:t>507-389-5705</w:t>
            </w:r>
          </w:p>
        </w:tc>
      </w:tr>
      <w:tr w:rsidR="006D24B7" w14:paraId="4A6FA0F8" w14:textId="77777777" w:rsidTr="3AD5EB24">
        <w:trPr>
          <w:cantSplit/>
          <w:trHeight w:val="360"/>
        </w:trPr>
        <w:tc>
          <w:tcPr>
            <w:tcW w:w="6930" w:type="dxa"/>
            <w:gridSpan w:val="2"/>
            <w:tcBorders>
              <w:bottom w:val="single" w:sz="4" w:space="0" w:color="999999"/>
            </w:tcBorders>
            <w:vAlign w:val="bottom"/>
          </w:tcPr>
          <w:p w14:paraId="3BD030F4" w14:textId="77777777" w:rsidR="006D24B7" w:rsidRDefault="006D24B7" w:rsidP="3AD5EB24">
            <w:pPr>
              <w:pStyle w:val="TableText"/>
              <w:rPr>
                <w:sz w:val="16"/>
              </w:rPr>
            </w:pPr>
            <w:r>
              <w:rPr>
                <w:sz w:val="16"/>
              </w:rPr>
              <w:t>Signature</w:t>
            </w:r>
          </w:p>
        </w:tc>
        <w:tc>
          <w:tcPr>
            <w:tcW w:w="2430" w:type="dxa"/>
            <w:tcBorders>
              <w:bottom w:val="single" w:sz="4" w:space="0" w:color="999999"/>
            </w:tcBorders>
            <w:vAlign w:val="bottom"/>
          </w:tcPr>
          <w:p w14:paraId="3CF2D203" w14:textId="77777777" w:rsidR="006D24B7" w:rsidRDefault="006D24B7" w:rsidP="3AD5EB24">
            <w:pPr>
              <w:pStyle w:val="TableText"/>
              <w:rPr>
                <w:sz w:val="16"/>
              </w:rPr>
            </w:pPr>
            <w:r>
              <w:rPr>
                <w:sz w:val="16"/>
              </w:rPr>
              <w:t>Date</w:t>
            </w:r>
          </w:p>
        </w:tc>
      </w:tr>
    </w:tbl>
    <w:p w14:paraId="377F28CE" w14:textId="77777777" w:rsidR="006D24B7" w:rsidRDefault="006D24B7" w:rsidP="3AD5EB24">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3690"/>
        <w:gridCol w:w="3240"/>
        <w:gridCol w:w="2430"/>
      </w:tblGrid>
      <w:tr w:rsidR="006D24B7" w14:paraId="4061196B" w14:textId="77777777" w:rsidTr="3AD5EB24">
        <w:trPr>
          <w:cantSplit/>
        </w:trPr>
        <w:tc>
          <w:tcPr>
            <w:tcW w:w="9360" w:type="dxa"/>
            <w:gridSpan w:val="3"/>
            <w:tcBorders>
              <w:bottom w:val="single" w:sz="4" w:space="0" w:color="999999"/>
            </w:tcBorders>
            <w:shd w:val="clear" w:color="auto" w:fill="E6E6E6"/>
            <w:tcMar>
              <w:top w:w="29" w:type="dxa"/>
              <w:bottom w:w="29" w:type="dxa"/>
            </w:tcMar>
          </w:tcPr>
          <w:p w14:paraId="244D3118" w14:textId="77777777" w:rsidR="006D24B7" w:rsidRDefault="006D24B7" w:rsidP="3AD5EB24">
            <w:pPr>
              <w:pStyle w:val="TableText"/>
              <w:rPr>
                <w:b/>
                <w:bCs/>
                <w:sz w:val="16"/>
              </w:rPr>
            </w:pPr>
            <w:r>
              <w:rPr>
                <w:b/>
                <w:bCs/>
                <w:sz w:val="16"/>
              </w:rPr>
              <w:t xml:space="preserve">Information Security </w:t>
            </w:r>
            <w:r w:rsidR="008C3604">
              <w:rPr>
                <w:b/>
                <w:bCs/>
                <w:sz w:val="16"/>
              </w:rPr>
              <w:t>Manager</w:t>
            </w:r>
          </w:p>
        </w:tc>
      </w:tr>
      <w:tr w:rsidR="006D24B7" w14:paraId="43DF84A0" w14:textId="77777777" w:rsidTr="3AD5EB24">
        <w:trPr>
          <w:cantSplit/>
        </w:trPr>
        <w:tc>
          <w:tcPr>
            <w:tcW w:w="3690" w:type="dxa"/>
            <w:tcBorders>
              <w:top w:val="nil"/>
              <w:bottom w:val="single" w:sz="4" w:space="0" w:color="999999"/>
            </w:tcBorders>
          </w:tcPr>
          <w:p w14:paraId="68190472" w14:textId="77777777" w:rsidR="006D24B7" w:rsidRDefault="008C3604" w:rsidP="3AD5EB24">
            <w:pPr>
              <w:pStyle w:val="TableText"/>
              <w:rPr>
                <w:sz w:val="16"/>
              </w:rPr>
            </w:pPr>
            <w:r>
              <w:rPr>
                <w:sz w:val="16"/>
              </w:rPr>
              <w:t>Shane Dwyer</w:t>
            </w:r>
          </w:p>
        </w:tc>
        <w:tc>
          <w:tcPr>
            <w:tcW w:w="3240" w:type="dxa"/>
            <w:tcBorders>
              <w:top w:val="nil"/>
              <w:bottom w:val="single" w:sz="4" w:space="0" w:color="999999"/>
            </w:tcBorders>
          </w:tcPr>
          <w:p w14:paraId="22CC7CCE" w14:textId="77777777" w:rsidR="006D24B7" w:rsidRDefault="00DF6D5E" w:rsidP="3AD5EB24">
            <w:pPr>
              <w:pStyle w:val="TableText"/>
              <w:rPr>
                <w:sz w:val="16"/>
              </w:rPr>
            </w:pPr>
            <w:hyperlink r:id="rId21" w:history="1">
              <w:r w:rsidR="008C3604" w:rsidRPr="00CA37F9">
                <w:rPr>
                  <w:rStyle w:val="Hyperlink"/>
                  <w:sz w:val="16"/>
                </w:rPr>
                <w:t>Shane.dwyer@mnsu.edu</w:t>
              </w:r>
            </w:hyperlink>
          </w:p>
        </w:tc>
        <w:tc>
          <w:tcPr>
            <w:tcW w:w="2430" w:type="dxa"/>
            <w:tcBorders>
              <w:top w:val="nil"/>
              <w:bottom w:val="single" w:sz="4" w:space="0" w:color="999999"/>
            </w:tcBorders>
          </w:tcPr>
          <w:p w14:paraId="19DCBA30" w14:textId="77777777" w:rsidR="006D24B7" w:rsidRDefault="008C3604" w:rsidP="3AD5EB24">
            <w:pPr>
              <w:pStyle w:val="TableText"/>
              <w:rPr>
                <w:sz w:val="16"/>
              </w:rPr>
            </w:pPr>
            <w:r>
              <w:rPr>
                <w:sz w:val="16"/>
              </w:rPr>
              <w:t>507-389-5033</w:t>
            </w:r>
          </w:p>
        </w:tc>
      </w:tr>
      <w:tr w:rsidR="006D24B7" w14:paraId="14DCB348" w14:textId="77777777" w:rsidTr="3AD5EB24">
        <w:trPr>
          <w:cantSplit/>
          <w:trHeight w:val="360"/>
        </w:trPr>
        <w:tc>
          <w:tcPr>
            <w:tcW w:w="6930" w:type="dxa"/>
            <w:gridSpan w:val="2"/>
            <w:tcBorders>
              <w:bottom w:val="single" w:sz="4" w:space="0" w:color="999999"/>
            </w:tcBorders>
            <w:vAlign w:val="bottom"/>
          </w:tcPr>
          <w:p w14:paraId="70EFC903" w14:textId="77777777" w:rsidR="006D24B7" w:rsidRDefault="006D24B7" w:rsidP="3AD5EB24">
            <w:pPr>
              <w:pStyle w:val="TableText"/>
              <w:rPr>
                <w:sz w:val="16"/>
              </w:rPr>
            </w:pPr>
            <w:r>
              <w:rPr>
                <w:sz w:val="16"/>
              </w:rPr>
              <w:t>Signature</w:t>
            </w:r>
          </w:p>
        </w:tc>
        <w:tc>
          <w:tcPr>
            <w:tcW w:w="2430" w:type="dxa"/>
            <w:tcBorders>
              <w:bottom w:val="single" w:sz="4" w:space="0" w:color="999999"/>
            </w:tcBorders>
            <w:vAlign w:val="bottom"/>
          </w:tcPr>
          <w:p w14:paraId="39FF5E98" w14:textId="77777777" w:rsidR="006D24B7" w:rsidRDefault="006D24B7" w:rsidP="3AD5EB24">
            <w:pPr>
              <w:pStyle w:val="TableText"/>
              <w:rPr>
                <w:sz w:val="16"/>
              </w:rPr>
            </w:pPr>
            <w:r>
              <w:rPr>
                <w:sz w:val="16"/>
              </w:rPr>
              <w:t>Date</w:t>
            </w:r>
          </w:p>
        </w:tc>
      </w:tr>
    </w:tbl>
    <w:p w14:paraId="71D67E43" w14:textId="77777777" w:rsidR="006D24B7" w:rsidRDefault="006D24B7" w:rsidP="3AD5EB24">
      <w:pPr>
        <w:rPr>
          <w:b/>
        </w:rPr>
      </w:pPr>
    </w:p>
    <w:p w14:paraId="4CB6B784" w14:textId="77777777" w:rsidR="006D24B7" w:rsidRDefault="006D24B7" w:rsidP="3AD5EB24">
      <w:pPr>
        <w:sectPr w:rsidR="006D24B7" w:rsidSect="00812DBA">
          <w:headerReference w:type="default" r:id="rId22"/>
          <w:footerReference w:type="default" r:id="rId23"/>
          <w:headerReference w:type="first" r:id="rId24"/>
          <w:footerReference w:type="first" r:id="rId25"/>
          <w:type w:val="oddPage"/>
          <w:pgSz w:w="12240" w:h="15840" w:code="1"/>
          <w:pgMar w:top="1440" w:right="1440" w:bottom="1440" w:left="1440" w:header="547" w:footer="360" w:gutter="0"/>
          <w:pgNumType w:start="1"/>
          <w:cols w:space="720"/>
        </w:sectPr>
      </w:pPr>
    </w:p>
    <w:p w14:paraId="18AB2171" w14:textId="77777777" w:rsidR="006D24B7" w:rsidRDefault="006D24B7" w:rsidP="3AD5EB24">
      <w:pPr>
        <w:spacing w:line="400" w:lineRule="exact"/>
      </w:pPr>
      <w:r w:rsidRPr="009D6D6A">
        <w:rPr>
          <w:rFonts w:ascii="Arial Black" w:hAnsi="Arial Black"/>
          <w:sz w:val="32"/>
        </w:rPr>
        <w:lastRenderedPageBreak/>
        <w:t>Contents</w:t>
      </w:r>
    </w:p>
    <w:sdt>
      <w:sdtPr>
        <w:rPr>
          <w:rFonts w:ascii="Arial" w:eastAsia="Times New Roman" w:hAnsi="Arial" w:cs="Times New Roman"/>
          <w:color w:val="auto"/>
          <w:sz w:val="20"/>
          <w:szCs w:val="24"/>
        </w:rPr>
        <w:id w:val="-1121609679"/>
        <w:docPartObj>
          <w:docPartGallery w:val="Table of Contents"/>
          <w:docPartUnique/>
        </w:docPartObj>
      </w:sdtPr>
      <w:sdtEndPr>
        <w:rPr>
          <w:b/>
          <w:bCs/>
          <w:noProof/>
        </w:rPr>
      </w:sdtEndPr>
      <w:sdtContent>
        <w:p w14:paraId="0FD1FC07" w14:textId="45EADFA8" w:rsidR="00AF59B3" w:rsidRDefault="00AF59B3">
          <w:pPr>
            <w:pStyle w:val="TOCHeading"/>
          </w:pPr>
          <w:r>
            <w:t>Contents</w:t>
          </w:r>
        </w:p>
        <w:p w14:paraId="1CD5C64B" w14:textId="77777777" w:rsidR="002D7FB3" w:rsidRDefault="00AF59B3">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58883479" w:history="1">
            <w:r w:rsidR="002D7FB3" w:rsidRPr="00F7505F">
              <w:rPr>
                <w:rStyle w:val="Hyperlink"/>
              </w:rPr>
              <w:t>Section 1.</w:t>
            </w:r>
            <w:r w:rsidR="002D7FB3">
              <w:rPr>
                <w:rFonts w:asciiTheme="minorHAnsi" w:eastAsiaTheme="minorEastAsia" w:hAnsiTheme="minorHAnsi" w:cstheme="minorBidi"/>
                <w:sz w:val="22"/>
                <w:szCs w:val="22"/>
              </w:rPr>
              <w:tab/>
            </w:r>
            <w:r w:rsidR="002D7FB3" w:rsidRPr="00F7505F">
              <w:rPr>
                <w:rStyle w:val="Hyperlink"/>
              </w:rPr>
              <w:t>Project Overview</w:t>
            </w:r>
            <w:r w:rsidR="002D7FB3">
              <w:rPr>
                <w:webHidden/>
              </w:rPr>
              <w:tab/>
            </w:r>
            <w:r w:rsidR="002D7FB3">
              <w:rPr>
                <w:webHidden/>
              </w:rPr>
              <w:fldChar w:fldCharType="begin"/>
            </w:r>
            <w:r w:rsidR="002D7FB3">
              <w:rPr>
                <w:webHidden/>
              </w:rPr>
              <w:instrText xml:space="preserve"> PAGEREF _Toc358883479 \h </w:instrText>
            </w:r>
            <w:r w:rsidR="002D7FB3">
              <w:rPr>
                <w:webHidden/>
              </w:rPr>
            </w:r>
            <w:r w:rsidR="002D7FB3">
              <w:rPr>
                <w:webHidden/>
              </w:rPr>
              <w:fldChar w:fldCharType="separate"/>
            </w:r>
            <w:r w:rsidR="00171E01">
              <w:rPr>
                <w:webHidden/>
              </w:rPr>
              <w:t>2</w:t>
            </w:r>
            <w:r w:rsidR="002D7FB3">
              <w:rPr>
                <w:webHidden/>
              </w:rPr>
              <w:fldChar w:fldCharType="end"/>
            </w:r>
          </w:hyperlink>
        </w:p>
        <w:p w14:paraId="5024EBFC" w14:textId="77777777" w:rsidR="002D7FB3" w:rsidRDefault="00DF6D5E">
          <w:pPr>
            <w:pStyle w:val="TOC2"/>
            <w:rPr>
              <w:rFonts w:asciiTheme="minorHAnsi" w:eastAsiaTheme="minorEastAsia" w:hAnsiTheme="minorHAnsi" w:cstheme="minorBidi"/>
              <w:sz w:val="22"/>
              <w:szCs w:val="22"/>
            </w:rPr>
          </w:pPr>
          <w:hyperlink w:anchor="_Toc358883480" w:history="1">
            <w:r w:rsidR="002D7FB3" w:rsidRPr="00F7505F">
              <w:rPr>
                <w:rStyle w:val="Hyperlink"/>
              </w:rPr>
              <w:t>1.1</w:t>
            </w:r>
            <w:r w:rsidR="002D7FB3">
              <w:rPr>
                <w:rFonts w:asciiTheme="minorHAnsi" w:eastAsiaTheme="minorEastAsia" w:hAnsiTheme="minorHAnsi" w:cstheme="minorBidi"/>
                <w:sz w:val="22"/>
                <w:szCs w:val="22"/>
              </w:rPr>
              <w:tab/>
            </w:r>
            <w:r w:rsidR="002D7FB3" w:rsidRPr="00F7505F">
              <w:rPr>
                <w:rStyle w:val="Hyperlink"/>
              </w:rPr>
              <w:t>Project Description</w:t>
            </w:r>
            <w:r w:rsidR="002D7FB3">
              <w:rPr>
                <w:webHidden/>
              </w:rPr>
              <w:tab/>
            </w:r>
            <w:r w:rsidR="002D7FB3">
              <w:rPr>
                <w:webHidden/>
              </w:rPr>
              <w:fldChar w:fldCharType="begin"/>
            </w:r>
            <w:r w:rsidR="002D7FB3">
              <w:rPr>
                <w:webHidden/>
              </w:rPr>
              <w:instrText xml:space="preserve"> PAGEREF _Toc358883480 \h </w:instrText>
            </w:r>
            <w:r w:rsidR="002D7FB3">
              <w:rPr>
                <w:webHidden/>
              </w:rPr>
            </w:r>
            <w:r w:rsidR="002D7FB3">
              <w:rPr>
                <w:webHidden/>
              </w:rPr>
              <w:fldChar w:fldCharType="separate"/>
            </w:r>
            <w:r w:rsidR="00171E01">
              <w:rPr>
                <w:webHidden/>
              </w:rPr>
              <w:t>2</w:t>
            </w:r>
            <w:r w:rsidR="002D7FB3">
              <w:rPr>
                <w:webHidden/>
              </w:rPr>
              <w:fldChar w:fldCharType="end"/>
            </w:r>
          </w:hyperlink>
        </w:p>
        <w:p w14:paraId="337DF9FD" w14:textId="77777777" w:rsidR="002D7FB3" w:rsidRDefault="00DF6D5E">
          <w:pPr>
            <w:pStyle w:val="TOC2"/>
            <w:rPr>
              <w:rFonts w:asciiTheme="minorHAnsi" w:eastAsiaTheme="minorEastAsia" w:hAnsiTheme="minorHAnsi" w:cstheme="minorBidi"/>
              <w:sz w:val="22"/>
              <w:szCs w:val="22"/>
            </w:rPr>
          </w:pPr>
          <w:hyperlink w:anchor="_Toc358883481" w:history="1">
            <w:r w:rsidR="002D7FB3" w:rsidRPr="00F7505F">
              <w:rPr>
                <w:rStyle w:val="Hyperlink"/>
              </w:rPr>
              <w:t>1.2</w:t>
            </w:r>
            <w:r w:rsidR="002D7FB3">
              <w:rPr>
                <w:rFonts w:asciiTheme="minorHAnsi" w:eastAsiaTheme="minorEastAsia" w:hAnsiTheme="minorHAnsi" w:cstheme="minorBidi"/>
                <w:sz w:val="22"/>
                <w:szCs w:val="22"/>
              </w:rPr>
              <w:tab/>
            </w:r>
            <w:r w:rsidR="002D7FB3" w:rsidRPr="00F7505F">
              <w:rPr>
                <w:rStyle w:val="Hyperlink"/>
              </w:rPr>
              <w:t>Project Scope</w:t>
            </w:r>
            <w:r w:rsidR="002D7FB3">
              <w:rPr>
                <w:webHidden/>
              </w:rPr>
              <w:tab/>
            </w:r>
            <w:r w:rsidR="002D7FB3">
              <w:rPr>
                <w:webHidden/>
              </w:rPr>
              <w:fldChar w:fldCharType="begin"/>
            </w:r>
            <w:r w:rsidR="002D7FB3">
              <w:rPr>
                <w:webHidden/>
              </w:rPr>
              <w:instrText xml:space="preserve"> PAGEREF _Toc358883481 \h </w:instrText>
            </w:r>
            <w:r w:rsidR="002D7FB3">
              <w:rPr>
                <w:webHidden/>
              </w:rPr>
            </w:r>
            <w:r w:rsidR="002D7FB3">
              <w:rPr>
                <w:webHidden/>
              </w:rPr>
              <w:fldChar w:fldCharType="separate"/>
            </w:r>
            <w:r w:rsidR="00171E01">
              <w:rPr>
                <w:webHidden/>
              </w:rPr>
              <w:t>2</w:t>
            </w:r>
            <w:r w:rsidR="002D7FB3">
              <w:rPr>
                <w:webHidden/>
              </w:rPr>
              <w:fldChar w:fldCharType="end"/>
            </w:r>
          </w:hyperlink>
        </w:p>
        <w:p w14:paraId="02EC37C7" w14:textId="77777777" w:rsidR="002D7FB3" w:rsidRDefault="00DF6D5E">
          <w:pPr>
            <w:pStyle w:val="TOC2"/>
            <w:rPr>
              <w:rFonts w:asciiTheme="minorHAnsi" w:eastAsiaTheme="minorEastAsia" w:hAnsiTheme="minorHAnsi" w:cstheme="minorBidi"/>
              <w:sz w:val="22"/>
              <w:szCs w:val="22"/>
            </w:rPr>
          </w:pPr>
          <w:hyperlink w:anchor="_Toc358883482" w:history="1">
            <w:r w:rsidR="002D7FB3" w:rsidRPr="00F7505F">
              <w:rPr>
                <w:rStyle w:val="Hyperlink"/>
              </w:rPr>
              <w:t>1.3</w:t>
            </w:r>
            <w:r w:rsidR="002D7FB3">
              <w:rPr>
                <w:rFonts w:asciiTheme="minorHAnsi" w:eastAsiaTheme="minorEastAsia" w:hAnsiTheme="minorHAnsi" w:cstheme="minorBidi"/>
                <w:sz w:val="22"/>
                <w:szCs w:val="22"/>
              </w:rPr>
              <w:tab/>
            </w:r>
            <w:r w:rsidR="002D7FB3" w:rsidRPr="00F7505F">
              <w:rPr>
                <w:rStyle w:val="Hyperlink"/>
              </w:rPr>
              <w:t>Assumptions</w:t>
            </w:r>
            <w:r w:rsidR="002D7FB3">
              <w:rPr>
                <w:webHidden/>
              </w:rPr>
              <w:tab/>
            </w:r>
            <w:r w:rsidR="002D7FB3">
              <w:rPr>
                <w:webHidden/>
              </w:rPr>
              <w:fldChar w:fldCharType="begin"/>
            </w:r>
            <w:r w:rsidR="002D7FB3">
              <w:rPr>
                <w:webHidden/>
              </w:rPr>
              <w:instrText xml:space="preserve"> PAGEREF _Toc358883482 \h </w:instrText>
            </w:r>
            <w:r w:rsidR="002D7FB3">
              <w:rPr>
                <w:webHidden/>
              </w:rPr>
            </w:r>
            <w:r w:rsidR="002D7FB3">
              <w:rPr>
                <w:webHidden/>
              </w:rPr>
              <w:fldChar w:fldCharType="separate"/>
            </w:r>
            <w:r w:rsidR="00171E01">
              <w:rPr>
                <w:webHidden/>
              </w:rPr>
              <w:t>3</w:t>
            </w:r>
            <w:r w:rsidR="002D7FB3">
              <w:rPr>
                <w:webHidden/>
              </w:rPr>
              <w:fldChar w:fldCharType="end"/>
            </w:r>
          </w:hyperlink>
        </w:p>
        <w:p w14:paraId="3B24911B" w14:textId="77777777" w:rsidR="002D7FB3" w:rsidRDefault="00DF6D5E">
          <w:pPr>
            <w:pStyle w:val="TOC2"/>
            <w:rPr>
              <w:rFonts w:asciiTheme="minorHAnsi" w:eastAsiaTheme="minorEastAsia" w:hAnsiTheme="minorHAnsi" w:cstheme="minorBidi"/>
              <w:sz w:val="22"/>
              <w:szCs w:val="22"/>
            </w:rPr>
          </w:pPr>
          <w:hyperlink w:anchor="_Toc358883483" w:history="1">
            <w:r w:rsidR="002D7FB3" w:rsidRPr="00F7505F">
              <w:rPr>
                <w:rStyle w:val="Hyperlink"/>
              </w:rPr>
              <w:t>1.4</w:t>
            </w:r>
            <w:r w:rsidR="002D7FB3">
              <w:rPr>
                <w:rFonts w:asciiTheme="minorHAnsi" w:eastAsiaTheme="minorEastAsia" w:hAnsiTheme="minorHAnsi" w:cstheme="minorBidi"/>
                <w:sz w:val="22"/>
                <w:szCs w:val="22"/>
              </w:rPr>
              <w:tab/>
            </w:r>
            <w:r w:rsidR="002D7FB3" w:rsidRPr="00F7505F">
              <w:rPr>
                <w:rStyle w:val="Hyperlink"/>
              </w:rPr>
              <w:t>Constraints</w:t>
            </w:r>
            <w:r w:rsidR="002D7FB3">
              <w:rPr>
                <w:webHidden/>
              </w:rPr>
              <w:tab/>
            </w:r>
            <w:r w:rsidR="002D7FB3">
              <w:rPr>
                <w:webHidden/>
              </w:rPr>
              <w:fldChar w:fldCharType="begin"/>
            </w:r>
            <w:r w:rsidR="002D7FB3">
              <w:rPr>
                <w:webHidden/>
              </w:rPr>
              <w:instrText xml:space="preserve"> PAGEREF _Toc358883483 \h </w:instrText>
            </w:r>
            <w:r w:rsidR="002D7FB3">
              <w:rPr>
                <w:webHidden/>
              </w:rPr>
            </w:r>
            <w:r w:rsidR="002D7FB3">
              <w:rPr>
                <w:webHidden/>
              </w:rPr>
              <w:fldChar w:fldCharType="separate"/>
            </w:r>
            <w:r w:rsidR="00171E01">
              <w:rPr>
                <w:webHidden/>
              </w:rPr>
              <w:t>3</w:t>
            </w:r>
            <w:r w:rsidR="002D7FB3">
              <w:rPr>
                <w:webHidden/>
              </w:rPr>
              <w:fldChar w:fldCharType="end"/>
            </w:r>
          </w:hyperlink>
        </w:p>
        <w:p w14:paraId="04DF7B0D" w14:textId="77777777" w:rsidR="002D7FB3" w:rsidRDefault="00DF6D5E">
          <w:pPr>
            <w:pStyle w:val="TOC1"/>
            <w:rPr>
              <w:rFonts w:asciiTheme="minorHAnsi" w:eastAsiaTheme="minorEastAsia" w:hAnsiTheme="minorHAnsi" w:cstheme="minorBidi"/>
              <w:sz w:val="22"/>
              <w:szCs w:val="22"/>
            </w:rPr>
          </w:pPr>
          <w:hyperlink w:anchor="_Toc358883484" w:history="1">
            <w:r w:rsidR="002D7FB3" w:rsidRPr="00F7505F">
              <w:rPr>
                <w:rStyle w:val="Hyperlink"/>
              </w:rPr>
              <w:t>Section 2.</w:t>
            </w:r>
            <w:r w:rsidR="002D7FB3">
              <w:rPr>
                <w:rFonts w:asciiTheme="minorHAnsi" w:eastAsiaTheme="minorEastAsia" w:hAnsiTheme="minorHAnsi" w:cstheme="minorBidi"/>
                <w:sz w:val="22"/>
                <w:szCs w:val="22"/>
              </w:rPr>
              <w:tab/>
            </w:r>
            <w:r w:rsidR="002D7FB3" w:rsidRPr="00F7505F">
              <w:rPr>
                <w:rStyle w:val="Hyperlink"/>
              </w:rPr>
              <w:t>Project Organization</w:t>
            </w:r>
            <w:r w:rsidR="002D7FB3">
              <w:rPr>
                <w:webHidden/>
              </w:rPr>
              <w:tab/>
            </w:r>
            <w:r w:rsidR="002D7FB3">
              <w:rPr>
                <w:webHidden/>
              </w:rPr>
              <w:fldChar w:fldCharType="begin"/>
            </w:r>
            <w:r w:rsidR="002D7FB3">
              <w:rPr>
                <w:webHidden/>
              </w:rPr>
              <w:instrText xml:space="preserve"> PAGEREF _Toc358883484 \h </w:instrText>
            </w:r>
            <w:r w:rsidR="002D7FB3">
              <w:rPr>
                <w:webHidden/>
              </w:rPr>
            </w:r>
            <w:r w:rsidR="002D7FB3">
              <w:rPr>
                <w:webHidden/>
              </w:rPr>
              <w:fldChar w:fldCharType="separate"/>
            </w:r>
            <w:r w:rsidR="00171E01">
              <w:rPr>
                <w:webHidden/>
              </w:rPr>
              <w:t>4</w:t>
            </w:r>
            <w:r w:rsidR="002D7FB3">
              <w:rPr>
                <w:webHidden/>
              </w:rPr>
              <w:fldChar w:fldCharType="end"/>
            </w:r>
          </w:hyperlink>
        </w:p>
        <w:p w14:paraId="0C805BB8" w14:textId="77777777" w:rsidR="002D7FB3" w:rsidRDefault="00DF6D5E">
          <w:pPr>
            <w:pStyle w:val="TOC2"/>
            <w:rPr>
              <w:rFonts w:asciiTheme="minorHAnsi" w:eastAsiaTheme="minorEastAsia" w:hAnsiTheme="minorHAnsi" w:cstheme="minorBidi"/>
              <w:sz w:val="22"/>
              <w:szCs w:val="22"/>
            </w:rPr>
          </w:pPr>
          <w:hyperlink w:anchor="_Toc358883485" w:history="1">
            <w:r w:rsidR="002D7FB3" w:rsidRPr="00F7505F">
              <w:rPr>
                <w:rStyle w:val="Hyperlink"/>
              </w:rPr>
              <w:t>2.1</w:t>
            </w:r>
            <w:r w:rsidR="002D7FB3">
              <w:rPr>
                <w:rFonts w:asciiTheme="minorHAnsi" w:eastAsiaTheme="minorEastAsia" w:hAnsiTheme="minorHAnsi" w:cstheme="minorBidi"/>
                <w:sz w:val="22"/>
                <w:szCs w:val="22"/>
              </w:rPr>
              <w:tab/>
            </w:r>
            <w:r w:rsidR="002D7FB3" w:rsidRPr="00F7505F">
              <w:rPr>
                <w:rStyle w:val="Hyperlink"/>
              </w:rPr>
              <w:t>Project Structure</w:t>
            </w:r>
            <w:r w:rsidR="002D7FB3">
              <w:rPr>
                <w:webHidden/>
              </w:rPr>
              <w:tab/>
            </w:r>
            <w:r w:rsidR="002D7FB3">
              <w:rPr>
                <w:webHidden/>
              </w:rPr>
              <w:fldChar w:fldCharType="begin"/>
            </w:r>
            <w:r w:rsidR="002D7FB3">
              <w:rPr>
                <w:webHidden/>
              </w:rPr>
              <w:instrText xml:space="preserve"> PAGEREF _Toc358883485 \h </w:instrText>
            </w:r>
            <w:r w:rsidR="002D7FB3">
              <w:rPr>
                <w:webHidden/>
              </w:rPr>
            </w:r>
            <w:r w:rsidR="002D7FB3">
              <w:rPr>
                <w:webHidden/>
              </w:rPr>
              <w:fldChar w:fldCharType="separate"/>
            </w:r>
            <w:r w:rsidR="00171E01">
              <w:rPr>
                <w:webHidden/>
              </w:rPr>
              <w:t>4</w:t>
            </w:r>
            <w:r w:rsidR="002D7FB3">
              <w:rPr>
                <w:webHidden/>
              </w:rPr>
              <w:fldChar w:fldCharType="end"/>
            </w:r>
          </w:hyperlink>
        </w:p>
        <w:p w14:paraId="334B6BF3" w14:textId="77777777" w:rsidR="002D7FB3" w:rsidRDefault="00DF6D5E">
          <w:pPr>
            <w:pStyle w:val="TOC2"/>
            <w:rPr>
              <w:rFonts w:asciiTheme="minorHAnsi" w:eastAsiaTheme="minorEastAsia" w:hAnsiTheme="minorHAnsi" w:cstheme="minorBidi"/>
              <w:sz w:val="22"/>
              <w:szCs w:val="22"/>
            </w:rPr>
          </w:pPr>
          <w:hyperlink w:anchor="_Toc358883486" w:history="1">
            <w:r w:rsidR="002D7FB3" w:rsidRPr="00F7505F">
              <w:rPr>
                <w:rStyle w:val="Hyperlink"/>
              </w:rPr>
              <w:t>2.2</w:t>
            </w:r>
            <w:r w:rsidR="002D7FB3">
              <w:rPr>
                <w:rFonts w:asciiTheme="minorHAnsi" w:eastAsiaTheme="minorEastAsia" w:hAnsiTheme="minorHAnsi" w:cstheme="minorBidi"/>
                <w:sz w:val="22"/>
                <w:szCs w:val="22"/>
              </w:rPr>
              <w:tab/>
            </w:r>
            <w:r w:rsidR="002D7FB3" w:rsidRPr="00F7505F">
              <w:rPr>
                <w:rStyle w:val="Hyperlink"/>
              </w:rPr>
              <w:t>Roles and Responsibilities</w:t>
            </w:r>
            <w:r w:rsidR="002D7FB3">
              <w:rPr>
                <w:webHidden/>
              </w:rPr>
              <w:tab/>
            </w:r>
            <w:r w:rsidR="002D7FB3">
              <w:rPr>
                <w:webHidden/>
              </w:rPr>
              <w:fldChar w:fldCharType="begin"/>
            </w:r>
            <w:r w:rsidR="002D7FB3">
              <w:rPr>
                <w:webHidden/>
              </w:rPr>
              <w:instrText xml:space="preserve"> PAGEREF _Toc358883486 \h </w:instrText>
            </w:r>
            <w:r w:rsidR="002D7FB3">
              <w:rPr>
                <w:webHidden/>
              </w:rPr>
            </w:r>
            <w:r w:rsidR="002D7FB3">
              <w:rPr>
                <w:webHidden/>
              </w:rPr>
              <w:fldChar w:fldCharType="separate"/>
            </w:r>
            <w:r w:rsidR="00171E01">
              <w:rPr>
                <w:webHidden/>
              </w:rPr>
              <w:t>4</w:t>
            </w:r>
            <w:r w:rsidR="002D7FB3">
              <w:rPr>
                <w:webHidden/>
              </w:rPr>
              <w:fldChar w:fldCharType="end"/>
            </w:r>
          </w:hyperlink>
        </w:p>
        <w:p w14:paraId="6F791567" w14:textId="77777777" w:rsidR="002D7FB3" w:rsidRDefault="00DF6D5E">
          <w:pPr>
            <w:pStyle w:val="TOC1"/>
            <w:rPr>
              <w:rFonts w:asciiTheme="minorHAnsi" w:eastAsiaTheme="minorEastAsia" w:hAnsiTheme="minorHAnsi" w:cstheme="minorBidi"/>
              <w:sz w:val="22"/>
              <w:szCs w:val="22"/>
            </w:rPr>
          </w:pPr>
          <w:hyperlink w:anchor="_Toc358883487" w:history="1">
            <w:r w:rsidR="002D7FB3" w:rsidRPr="00F7505F">
              <w:rPr>
                <w:rStyle w:val="Hyperlink"/>
              </w:rPr>
              <w:t>Section 3.</w:t>
            </w:r>
            <w:r w:rsidR="002D7FB3">
              <w:rPr>
                <w:rFonts w:asciiTheme="minorHAnsi" w:eastAsiaTheme="minorEastAsia" w:hAnsiTheme="minorHAnsi" w:cstheme="minorBidi"/>
                <w:sz w:val="22"/>
                <w:szCs w:val="22"/>
              </w:rPr>
              <w:tab/>
            </w:r>
            <w:r w:rsidR="002D7FB3" w:rsidRPr="00F7505F">
              <w:rPr>
                <w:rStyle w:val="Hyperlink"/>
              </w:rPr>
              <w:t>Project Start-Up</w:t>
            </w:r>
            <w:r w:rsidR="002D7FB3">
              <w:rPr>
                <w:webHidden/>
              </w:rPr>
              <w:tab/>
            </w:r>
            <w:r w:rsidR="002D7FB3">
              <w:rPr>
                <w:webHidden/>
              </w:rPr>
              <w:fldChar w:fldCharType="begin"/>
            </w:r>
            <w:r w:rsidR="002D7FB3">
              <w:rPr>
                <w:webHidden/>
              </w:rPr>
              <w:instrText xml:space="preserve"> PAGEREF _Toc358883487 \h </w:instrText>
            </w:r>
            <w:r w:rsidR="002D7FB3">
              <w:rPr>
                <w:webHidden/>
              </w:rPr>
            </w:r>
            <w:r w:rsidR="002D7FB3">
              <w:rPr>
                <w:webHidden/>
              </w:rPr>
              <w:fldChar w:fldCharType="separate"/>
            </w:r>
            <w:r w:rsidR="00171E01">
              <w:rPr>
                <w:webHidden/>
              </w:rPr>
              <w:t>5</w:t>
            </w:r>
            <w:r w:rsidR="002D7FB3">
              <w:rPr>
                <w:webHidden/>
              </w:rPr>
              <w:fldChar w:fldCharType="end"/>
            </w:r>
          </w:hyperlink>
        </w:p>
        <w:p w14:paraId="1336FF3D" w14:textId="77777777" w:rsidR="002D7FB3" w:rsidRDefault="00DF6D5E">
          <w:pPr>
            <w:pStyle w:val="TOC2"/>
            <w:rPr>
              <w:rFonts w:asciiTheme="minorHAnsi" w:eastAsiaTheme="minorEastAsia" w:hAnsiTheme="minorHAnsi" w:cstheme="minorBidi"/>
              <w:sz w:val="22"/>
              <w:szCs w:val="22"/>
            </w:rPr>
          </w:pPr>
          <w:hyperlink w:anchor="_Toc358883488" w:history="1">
            <w:r w:rsidR="002D7FB3" w:rsidRPr="00F7505F">
              <w:rPr>
                <w:rStyle w:val="Hyperlink"/>
              </w:rPr>
              <w:t>3.1</w:t>
            </w:r>
            <w:r w:rsidR="002D7FB3">
              <w:rPr>
                <w:rFonts w:asciiTheme="minorHAnsi" w:eastAsiaTheme="minorEastAsia" w:hAnsiTheme="minorHAnsi" w:cstheme="minorBidi"/>
                <w:sz w:val="22"/>
                <w:szCs w:val="22"/>
              </w:rPr>
              <w:tab/>
            </w:r>
            <w:r w:rsidR="002D7FB3" w:rsidRPr="00F7505F">
              <w:rPr>
                <w:rStyle w:val="Hyperlink"/>
              </w:rPr>
              <w:t>Project Schedule</w:t>
            </w:r>
            <w:r w:rsidR="002D7FB3">
              <w:rPr>
                <w:webHidden/>
              </w:rPr>
              <w:tab/>
            </w:r>
            <w:r w:rsidR="002D7FB3">
              <w:rPr>
                <w:webHidden/>
              </w:rPr>
              <w:fldChar w:fldCharType="begin"/>
            </w:r>
            <w:r w:rsidR="002D7FB3">
              <w:rPr>
                <w:webHidden/>
              </w:rPr>
              <w:instrText xml:space="preserve"> PAGEREF _Toc358883488 \h </w:instrText>
            </w:r>
            <w:r w:rsidR="002D7FB3">
              <w:rPr>
                <w:webHidden/>
              </w:rPr>
            </w:r>
            <w:r w:rsidR="002D7FB3">
              <w:rPr>
                <w:webHidden/>
              </w:rPr>
              <w:fldChar w:fldCharType="separate"/>
            </w:r>
            <w:r w:rsidR="00171E01">
              <w:rPr>
                <w:webHidden/>
              </w:rPr>
              <w:t>5</w:t>
            </w:r>
            <w:r w:rsidR="002D7FB3">
              <w:rPr>
                <w:webHidden/>
              </w:rPr>
              <w:fldChar w:fldCharType="end"/>
            </w:r>
          </w:hyperlink>
        </w:p>
        <w:p w14:paraId="3FEA9383" w14:textId="03EDB8A5" w:rsidR="002D7FB3" w:rsidRDefault="00DF6D5E">
          <w:pPr>
            <w:pStyle w:val="TOC2"/>
            <w:rPr>
              <w:rFonts w:asciiTheme="minorHAnsi" w:eastAsiaTheme="minorEastAsia" w:hAnsiTheme="minorHAnsi" w:cstheme="minorBidi"/>
              <w:sz w:val="22"/>
              <w:szCs w:val="22"/>
            </w:rPr>
          </w:pPr>
          <w:hyperlink w:anchor="_Toc358883489" w:history="1">
            <w:r w:rsidR="002D7FB3" w:rsidRPr="00F7505F">
              <w:rPr>
                <w:rStyle w:val="Hyperlink"/>
              </w:rPr>
              <w:t>3.2</w:t>
            </w:r>
            <w:r w:rsidR="002D7FB3">
              <w:rPr>
                <w:rStyle w:val="Hyperlink"/>
              </w:rPr>
              <w:tab/>
            </w:r>
            <w:r w:rsidR="002D7FB3" w:rsidRPr="00F7505F">
              <w:rPr>
                <w:rStyle w:val="Hyperlink"/>
              </w:rPr>
              <w:t xml:space="preserve"> Budget</w:t>
            </w:r>
            <w:r w:rsidR="002D7FB3">
              <w:rPr>
                <w:webHidden/>
              </w:rPr>
              <w:tab/>
            </w:r>
            <w:r w:rsidR="002D7FB3">
              <w:rPr>
                <w:webHidden/>
              </w:rPr>
              <w:fldChar w:fldCharType="begin"/>
            </w:r>
            <w:r w:rsidR="002D7FB3">
              <w:rPr>
                <w:webHidden/>
              </w:rPr>
              <w:instrText xml:space="preserve"> PAGEREF _Toc358883489 \h </w:instrText>
            </w:r>
            <w:r w:rsidR="002D7FB3">
              <w:rPr>
                <w:webHidden/>
              </w:rPr>
            </w:r>
            <w:r w:rsidR="002D7FB3">
              <w:rPr>
                <w:webHidden/>
              </w:rPr>
              <w:fldChar w:fldCharType="separate"/>
            </w:r>
            <w:r w:rsidR="00171E01">
              <w:rPr>
                <w:webHidden/>
              </w:rPr>
              <w:t>5</w:t>
            </w:r>
            <w:r w:rsidR="002D7FB3">
              <w:rPr>
                <w:webHidden/>
              </w:rPr>
              <w:fldChar w:fldCharType="end"/>
            </w:r>
          </w:hyperlink>
        </w:p>
        <w:p w14:paraId="2529E5F4" w14:textId="51D155C0" w:rsidR="002D7FB3" w:rsidRDefault="00DF6D5E">
          <w:pPr>
            <w:pStyle w:val="TOC2"/>
            <w:rPr>
              <w:rFonts w:asciiTheme="minorHAnsi" w:eastAsiaTheme="minorEastAsia" w:hAnsiTheme="minorHAnsi" w:cstheme="minorBidi"/>
              <w:sz w:val="22"/>
              <w:szCs w:val="22"/>
            </w:rPr>
          </w:pPr>
          <w:hyperlink w:anchor="_Toc358883490" w:history="1">
            <w:r w:rsidR="002D7FB3" w:rsidRPr="00F7505F">
              <w:rPr>
                <w:rStyle w:val="Hyperlink"/>
              </w:rPr>
              <w:t xml:space="preserve">3.3 </w:t>
            </w:r>
            <w:r w:rsidR="002D7FB3">
              <w:rPr>
                <w:rStyle w:val="Hyperlink"/>
              </w:rPr>
              <w:tab/>
            </w:r>
            <w:r w:rsidR="002D7FB3" w:rsidRPr="00F7505F">
              <w:rPr>
                <w:rStyle w:val="Hyperlink"/>
              </w:rPr>
              <w:t>Delegated Purchase Authority</w:t>
            </w:r>
            <w:r w:rsidR="002D7FB3">
              <w:rPr>
                <w:webHidden/>
              </w:rPr>
              <w:tab/>
            </w:r>
            <w:r w:rsidR="002D7FB3">
              <w:rPr>
                <w:webHidden/>
              </w:rPr>
              <w:fldChar w:fldCharType="begin"/>
            </w:r>
            <w:r w:rsidR="002D7FB3">
              <w:rPr>
                <w:webHidden/>
              </w:rPr>
              <w:instrText xml:space="preserve"> PAGEREF _Toc358883490 \h </w:instrText>
            </w:r>
            <w:r w:rsidR="002D7FB3">
              <w:rPr>
                <w:webHidden/>
              </w:rPr>
            </w:r>
            <w:r w:rsidR="002D7FB3">
              <w:rPr>
                <w:webHidden/>
              </w:rPr>
              <w:fldChar w:fldCharType="separate"/>
            </w:r>
            <w:r w:rsidR="00171E01">
              <w:rPr>
                <w:webHidden/>
              </w:rPr>
              <w:t>6</w:t>
            </w:r>
            <w:r w:rsidR="002D7FB3">
              <w:rPr>
                <w:webHidden/>
              </w:rPr>
              <w:fldChar w:fldCharType="end"/>
            </w:r>
          </w:hyperlink>
        </w:p>
        <w:p w14:paraId="5367818E" w14:textId="77777777" w:rsidR="002D7FB3" w:rsidRDefault="00DF6D5E">
          <w:pPr>
            <w:pStyle w:val="TOC1"/>
            <w:rPr>
              <w:rFonts w:asciiTheme="minorHAnsi" w:eastAsiaTheme="minorEastAsia" w:hAnsiTheme="minorHAnsi" w:cstheme="minorBidi"/>
              <w:sz w:val="22"/>
              <w:szCs w:val="22"/>
            </w:rPr>
          </w:pPr>
          <w:hyperlink w:anchor="_Toc358883491" w:history="1">
            <w:r w:rsidR="002D7FB3" w:rsidRPr="00F7505F">
              <w:rPr>
                <w:rStyle w:val="Hyperlink"/>
              </w:rPr>
              <w:t>Section 4.</w:t>
            </w:r>
            <w:r w:rsidR="002D7FB3">
              <w:rPr>
                <w:rFonts w:asciiTheme="minorHAnsi" w:eastAsiaTheme="minorEastAsia" w:hAnsiTheme="minorHAnsi" w:cstheme="minorBidi"/>
                <w:sz w:val="22"/>
                <w:szCs w:val="22"/>
              </w:rPr>
              <w:tab/>
            </w:r>
            <w:r w:rsidR="002D7FB3" w:rsidRPr="00F7505F">
              <w:rPr>
                <w:rStyle w:val="Hyperlink"/>
              </w:rPr>
              <w:t>Monitoring and Control</w:t>
            </w:r>
            <w:r w:rsidR="002D7FB3">
              <w:rPr>
                <w:webHidden/>
              </w:rPr>
              <w:tab/>
            </w:r>
            <w:r w:rsidR="002D7FB3">
              <w:rPr>
                <w:webHidden/>
              </w:rPr>
              <w:fldChar w:fldCharType="begin"/>
            </w:r>
            <w:r w:rsidR="002D7FB3">
              <w:rPr>
                <w:webHidden/>
              </w:rPr>
              <w:instrText xml:space="preserve"> PAGEREF _Toc358883491 \h </w:instrText>
            </w:r>
            <w:r w:rsidR="002D7FB3">
              <w:rPr>
                <w:webHidden/>
              </w:rPr>
            </w:r>
            <w:r w:rsidR="002D7FB3">
              <w:rPr>
                <w:webHidden/>
              </w:rPr>
              <w:fldChar w:fldCharType="separate"/>
            </w:r>
            <w:r w:rsidR="00171E01">
              <w:rPr>
                <w:webHidden/>
              </w:rPr>
              <w:t>7</w:t>
            </w:r>
            <w:r w:rsidR="002D7FB3">
              <w:rPr>
                <w:webHidden/>
              </w:rPr>
              <w:fldChar w:fldCharType="end"/>
            </w:r>
          </w:hyperlink>
        </w:p>
        <w:p w14:paraId="44E1FC1A" w14:textId="77777777" w:rsidR="002D7FB3" w:rsidRDefault="00DF6D5E">
          <w:pPr>
            <w:pStyle w:val="TOC2"/>
            <w:rPr>
              <w:rFonts w:asciiTheme="minorHAnsi" w:eastAsiaTheme="minorEastAsia" w:hAnsiTheme="minorHAnsi" w:cstheme="minorBidi"/>
              <w:sz w:val="22"/>
              <w:szCs w:val="22"/>
            </w:rPr>
          </w:pPr>
          <w:hyperlink w:anchor="_Toc358883492" w:history="1">
            <w:r w:rsidR="002D7FB3" w:rsidRPr="00F7505F">
              <w:rPr>
                <w:rStyle w:val="Hyperlink"/>
              </w:rPr>
              <w:t>4.1</w:t>
            </w:r>
            <w:r w:rsidR="002D7FB3">
              <w:rPr>
                <w:rFonts w:asciiTheme="minorHAnsi" w:eastAsiaTheme="minorEastAsia" w:hAnsiTheme="minorHAnsi" w:cstheme="minorBidi"/>
                <w:sz w:val="22"/>
                <w:szCs w:val="22"/>
              </w:rPr>
              <w:tab/>
            </w:r>
            <w:r w:rsidR="002D7FB3" w:rsidRPr="00F7505F">
              <w:rPr>
                <w:rStyle w:val="Hyperlink"/>
              </w:rPr>
              <w:t>Change Management</w:t>
            </w:r>
            <w:r w:rsidR="002D7FB3">
              <w:rPr>
                <w:webHidden/>
              </w:rPr>
              <w:tab/>
            </w:r>
            <w:r w:rsidR="002D7FB3">
              <w:rPr>
                <w:webHidden/>
              </w:rPr>
              <w:fldChar w:fldCharType="begin"/>
            </w:r>
            <w:r w:rsidR="002D7FB3">
              <w:rPr>
                <w:webHidden/>
              </w:rPr>
              <w:instrText xml:space="preserve"> PAGEREF _Toc358883492 \h </w:instrText>
            </w:r>
            <w:r w:rsidR="002D7FB3">
              <w:rPr>
                <w:webHidden/>
              </w:rPr>
            </w:r>
            <w:r w:rsidR="002D7FB3">
              <w:rPr>
                <w:webHidden/>
              </w:rPr>
              <w:fldChar w:fldCharType="separate"/>
            </w:r>
            <w:r w:rsidR="00171E01">
              <w:rPr>
                <w:webHidden/>
              </w:rPr>
              <w:t>7</w:t>
            </w:r>
            <w:r w:rsidR="002D7FB3">
              <w:rPr>
                <w:webHidden/>
              </w:rPr>
              <w:fldChar w:fldCharType="end"/>
            </w:r>
          </w:hyperlink>
        </w:p>
        <w:p w14:paraId="2C915148" w14:textId="77777777" w:rsidR="002D7FB3" w:rsidRDefault="00DF6D5E">
          <w:pPr>
            <w:pStyle w:val="TOC2"/>
            <w:rPr>
              <w:rFonts w:asciiTheme="minorHAnsi" w:eastAsiaTheme="minorEastAsia" w:hAnsiTheme="minorHAnsi" w:cstheme="minorBidi"/>
              <w:sz w:val="22"/>
              <w:szCs w:val="22"/>
            </w:rPr>
          </w:pPr>
          <w:hyperlink w:anchor="_Toc358883493" w:history="1">
            <w:r w:rsidR="002D7FB3" w:rsidRPr="00F7505F">
              <w:rPr>
                <w:rStyle w:val="Hyperlink"/>
              </w:rPr>
              <w:t>4.2</w:t>
            </w:r>
            <w:r w:rsidR="002D7FB3">
              <w:rPr>
                <w:rFonts w:asciiTheme="minorHAnsi" w:eastAsiaTheme="minorEastAsia" w:hAnsiTheme="minorHAnsi" w:cstheme="minorBidi"/>
                <w:sz w:val="22"/>
                <w:szCs w:val="22"/>
              </w:rPr>
              <w:tab/>
            </w:r>
            <w:r w:rsidR="002D7FB3" w:rsidRPr="00F7505F">
              <w:rPr>
                <w:rStyle w:val="Hyperlink"/>
              </w:rPr>
              <w:t>Issue Management</w:t>
            </w:r>
            <w:r w:rsidR="002D7FB3">
              <w:rPr>
                <w:webHidden/>
              </w:rPr>
              <w:tab/>
            </w:r>
            <w:r w:rsidR="002D7FB3">
              <w:rPr>
                <w:webHidden/>
              </w:rPr>
              <w:fldChar w:fldCharType="begin"/>
            </w:r>
            <w:r w:rsidR="002D7FB3">
              <w:rPr>
                <w:webHidden/>
              </w:rPr>
              <w:instrText xml:space="preserve"> PAGEREF _Toc358883493 \h </w:instrText>
            </w:r>
            <w:r w:rsidR="002D7FB3">
              <w:rPr>
                <w:webHidden/>
              </w:rPr>
            </w:r>
            <w:r w:rsidR="002D7FB3">
              <w:rPr>
                <w:webHidden/>
              </w:rPr>
              <w:fldChar w:fldCharType="separate"/>
            </w:r>
            <w:r w:rsidR="00171E01">
              <w:rPr>
                <w:webHidden/>
              </w:rPr>
              <w:t>7</w:t>
            </w:r>
            <w:r w:rsidR="002D7FB3">
              <w:rPr>
                <w:webHidden/>
              </w:rPr>
              <w:fldChar w:fldCharType="end"/>
            </w:r>
          </w:hyperlink>
        </w:p>
        <w:p w14:paraId="26F5A572" w14:textId="77777777" w:rsidR="002D7FB3" w:rsidRDefault="00DF6D5E">
          <w:pPr>
            <w:pStyle w:val="TOC2"/>
            <w:rPr>
              <w:rFonts w:asciiTheme="minorHAnsi" w:eastAsiaTheme="minorEastAsia" w:hAnsiTheme="minorHAnsi" w:cstheme="minorBidi"/>
              <w:sz w:val="22"/>
              <w:szCs w:val="22"/>
            </w:rPr>
          </w:pPr>
          <w:hyperlink w:anchor="_Toc358883495" w:history="1">
            <w:r w:rsidR="002D7FB3" w:rsidRPr="00F7505F">
              <w:rPr>
                <w:rStyle w:val="Hyperlink"/>
              </w:rPr>
              <w:t>4.3</w:t>
            </w:r>
            <w:r w:rsidR="002D7FB3">
              <w:rPr>
                <w:rFonts w:asciiTheme="minorHAnsi" w:eastAsiaTheme="minorEastAsia" w:hAnsiTheme="minorHAnsi" w:cstheme="minorBidi"/>
                <w:sz w:val="22"/>
                <w:szCs w:val="22"/>
              </w:rPr>
              <w:tab/>
            </w:r>
            <w:r w:rsidR="002D7FB3" w:rsidRPr="00F7505F">
              <w:rPr>
                <w:rStyle w:val="Hyperlink"/>
              </w:rPr>
              <w:t>Status Reporting</w:t>
            </w:r>
            <w:r w:rsidR="002D7FB3">
              <w:rPr>
                <w:webHidden/>
              </w:rPr>
              <w:tab/>
            </w:r>
            <w:r w:rsidR="002D7FB3">
              <w:rPr>
                <w:webHidden/>
              </w:rPr>
              <w:fldChar w:fldCharType="begin"/>
            </w:r>
            <w:r w:rsidR="002D7FB3">
              <w:rPr>
                <w:webHidden/>
              </w:rPr>
              <w:instrText xml:space="preserve"> PAGEREF _Toc358883495 \h </w:instrText>
            </w:r>
            <w:r w:rsidR="002D7FB3">
              <w:rPr>
                <w:webHidden/>
              </w:rPr>
            </w:r>
            <w:r w:rsidR="002D7FB3">
              <w:rPr>
                <w:webHidden/>
              </w:rPr>
              <w:fldChar w:fldCharType="separate"/>
            </w:r>
            <w:r w:rsidR="00171E01">
              <w:rPr>
                <w:webHidden/>
              </w:rPr>
              <w:t>7</w:t>
            </w:r>
            <w:r w:rsidR="002D7FB3">
              <w:rPr>
                <w:webHidden/>
              </w:rPr>
              <w:fldChar w:fldCharType="end"/>
            </w:r>
          </w:hyperlink>
        </w:p>
        <w:p w14:paraId="38D8CC3F" w14:textId="77777777" w:rsidR="002D7FB3" w:rsidRDefault="00DF6D5E">
          <w:pPr>
            <w:pStyle w:val="TOC1"/>
            <w:rPr>
              <w:rFonts w:asciiTheme="minorHAnsi" w:eastAsiaTheme="minorEastAsia" w:hAnsiTheme="minorHAnsi" w:cstheme="minorBidi"/>
              <w:sz w:val="22"/>
              <w:szCs w:val="22"/>
            </w:rPr>
          </w:pPr>
          <w:hyperlink w:anchor="_Toc358883496" w:history="1">
            <w:r w:rsidR="002D7FB3" w:rsidRPr="00F7505F">
              <w:rPr>
                <w:rStyle w:val="Hyperlink"/>
              </w:rPr>
              <w:t>Section 5. Deliverables</w:t>
            </w:r>
            <w:r w:rsidR="002D7FB3">
              <w:rPr>
                <w:webHidden/>
              </w:rPr>
              <w:tab/>
            </w:r>
            <w:r w:rsidR="002D7FB3">
              <w:rPr>
                <w:webHidden/>
              </w:rPr>
              <w:fldChar w:fldCharType="begin"/>
            </w:r>
            <w:r w:rsidR="002D7FB3">
              <w:rPr>
                <w:webHidden/>
              </w:rPr>
              <w:instrText xml:space="preserve"> PAGEREF _Toc358883496 \h </w:instrText>
            </w:r>
            <w:r w:rsidR="002D7FB3">
              <w:rPr>
                <w:webHidden/>
              </w:rPr>
            </w:r>
            <w:r w:rsidR="002D7FB3">
              <w:rPr>
                <w:webHidden/>
              </w:rPr>
              <w:fldChar w:fldCharType="separate"/>
            </w:r>
            <w:r w:rsidR="00171E01">
              <w:rPr>
                <w:webHidden/>
              </w:rPr>
              <w:t>8</w:t>
            </w:r>
            <w:r w:rsidR="002D7FB3">
              <w:rPr>
                <w:webHidden/>
              </w:rPr>
              <w:fldChar w:fldCharType="end"/>
            </w:r>
          </w:hyperlink>
        </w:p>
        <w:p w14:paraId="702071D0" w14:textId="77777777" w:rsidR="002D7FB3" w:rsidRDefault="00DF6D5E">
          <w:pPr>
            <w:pStyle w:val="TOC1"/>
            <w:rPr>
              <w:rFonts w:asciiTheme="minorHAnsi" w:eastAsiaTheme="minorEastAsia" w:hAnsiTheme="minorHAnsi" w:cstheme="minorBidi"/>
              <w:sz w:val="22"/>
              <w:szCs w:val="22"/>
            </w:rPr>
          </w:pPr>
          <w:hyperlink w:anchor="_Toc358883497" w:history="1">
            <w:r w:rsidR="002D7FB3" w:rsidRPr="00F7505F">
              <w:rPr>
                <w:rStyle w:val="Hyperlink"/>
              </w:rPr>
              <w:t>Section 6.</w:t>
            </w:r>
            <w:r w:rsidR="002D7FB3">
              <w:rPr>
                <w:rFonts w:asciiTheme="minorHAnsi" w:eastAsiaTheme="minorEastAsia" w:hAnsiTheme="minorHAnsi" w:cstheme="minorBidi"/>
                <w:sz w:val="22"/>
                <w:szCs w:val="22"/>
              </w:rPr>
              <w:tab/>
            </w:r>
            <w:r w:rsidR="002D7FB3" w:rsidRPr="00F7505F">
              <w:rPr>
                <w:rStyle w:val="Hyperlink"/>
              </w:rPr>
              <w:t>Configuration Management</w:t>
            </w:r>
            <w:r w:rsidR="002D7FB3">
              <w:rPr>
                <w:webHidden/>
              </w:rPr>
              <w:tab/>
            </w:r>
            <w:r w:rsidR="002D7FB3">
              <w:rPr>
                <w:webHidden/>
              </w:rPr>
              <w:fldChar w:fldCharType="begin"/>
            </w:r>
            <w:r w:rsidR="002D7FB3">
              <w:rPr>
                <w:webHidden/>
              </w:rPr>
              <w:instrText xml:space="preserve"> PAGEREF _Toc358883497 \h </w:instrText>
            </w:r>
            <w:r w:rsidR="002D7FB3">
              <w:rPr>
                <w:webHidden/>
              </w:rPr>
            </w:r>
            <w:r w:rsidR="002D7FB3">
              <w:rPr>
                <w:webHidden/>
              </w:rPr>
              <w:fldChar w:fldCharType="separate"/>
            </w:r>
            <w:r w:rsidR="00171E01">
              <w:rPr>
                <w:webHidden/>
              </w:rPr>
              <w:t>9</w:t>
            </w:r>
            <w:r w:rsidR="002D7FB3">
              <w:rPr>
                <w:webHidden/>
              </w:rPr>
              <w:fldChar w:fldCharType="end"/>
            </w:r>
          </w:hyperlink>
        </w:p>
        <w:p w14:paraId="27BB2C1B" w14:textId="77777777" w:rsidR="002D7FB3" w:rsidRDefault="00DF6D5E">
          <w:pPr>
            <w:pStyle w:val="TOC2"/>
            <w:rPr>
              <w:rFonts w:asciiTheme="minorHAnsi" w:eastAsiaTheme="minorEastAsia" w:hAnsiTheme="minorHAnsi" w:cstheme="minorBidi"/>
              <w:sz w:val="22"/>
              <w:szCs w:val="22"/>
            </w:rPr>
          </w:pPr>
          <w:hyperlink w:anchor="_Toc358883498" w:history="1">
            <w:r w:rsidR="002D7FB3" w:rsidRPr="00F7505F">
              <w:rPr>
                <w:rStyle w:val="Hyperlink"/>
              </w:rPr>
              <w:t>6.1</w:t>
            </w:r>
            <w:r w:rsidR="002D7FB3">
              <w:rPr>
                <w:rFonts w:asciiTheme="minorHAnsi" w:eastAsiaTheme="minorEastAsia" w:hAnsiTheme="minorHAnsi" w:cstheme="minorBidi"/>
                <w:sz w:val="22"/>
                <w:szCs w:val="22"/>
              </w:rPr>
              <w:tab/>
            </w:r>
            <w:r w:rsidR="002D7FB3" w:rsidRPr="00F7505F">
              <w:rPr>
                <w:rStyle w:val="Hyperlink"/>
              </w:rPr>
              <w:t>Configuration Management Approach</w:t>
            </w:r>
            <w:r w:rsidR="002D7FB3">
              <w:rPr>
                <w:webHidden/>
              </w:rPr>
              <w:tab/>
            </w:r>
            <w:r w:rsidR="002D7FB3">
              <w:rPr>
                <w:webHidden/>
              </w:rPr>
              <w:fldChar w:fldCharType="begin"/>
            </w:r>
            <w:r w:rsidR="002D7FB3">
              <w:rPr>
                <w:webHidden/>
              </w:rPr>
              <w:instrText xml:space="preserve"> PAGEREF _Toc358883498 \h </w:instrText>
            </w:r>
            <w:r w:rsidR="002D7FB3">
              <w:rPr>
                <w:webHidden/>
              </w:rPr>
            </w:r>
            <w:r w:rsidR="002D7FB3">
              <w:rPr>
                <w:webHidden/>
              </w:rPr>
              <w:fldChar w:fldCharType="separate"/>
            </w:r>
            <w:r w:rsidR="00171E01">
              <w:rPr>
                <w:webHidden/>
              </w:rPr>
              <w:t>9</w:t>
            </w:r>
            <w:r w:rsidR="002D7FB3">
              <w:rPr>
                <w:webHidden/>
              </w:rPr>
              <w:fldChar w:fldCharType="end"/>
            </w:r>
          </w:hyperlink>
        </w:p>
        <w:p w14:paraId="5297BEE1" w14:textId="77777777" w:rsidR="002D7FB3" w:rsidRDefault="00DF6D5E">
          <w:pPr>
            <w:pStyle w:val="TOC2"/>
            <w:rPr>
              <w:rFonts w:asciiTheme="minorHAnsi" w:eastAsiaTheme="minorEastAsia" w:hAnsiTheme="minorHAnsi" w:cstheme="minorBidi"/>
              <w:sz w:val="22"/>
              <w:szCs w:val="22"/>
            </w:rPr>
          </w:pPr>
          <w:hyperlink w:anchor="_Toc358883499" w:history="1">
            <w:r w:rsidR="002D7FB3" w:rsidRPr="00F7505F">
              <w:rPr>
                <w:rStyle w:val="Hyperlink"/>
              </w:rPr>
              <w:t>6.2</w:t>
            </w:r>
            <w:r w:rsidR="002D7FB3">
              <w:rPr>
                <w:rFonts w:asciiTheme="minorHAnsi" w:eastAsiaTheme="minorEastAsia" w:hAnsiTheme="minorHAnsi" w:cstheme="minorBidi"/>
                <w:sz w:val="22"/>
                <w:szCs w:val="22"/>
              </w:rPr>
              <w:tab/>
            </w:r>
            <w:r w:rsidR="002D7FB3" w:rsidRPr="00F7505F">
              <w:rPr>
                <w:rStyle w:val="Hyperlink"/>
              </w:rPr>
              <w:t>System Technical Configuration</w:t>
            </w:r>
            <w:r w:rsidR="002D7FB3">
              <w:rPr>
                <w:webHidden/>
              </w:rPr>
              <w:tab/>
            </w:r>
            <w:r w:rsidR="002D7FB3">
              <w:rPr>
                <w:webHidden/>
              </w:rPr>
              <w:fldChar w:fldCharType="begin"/>
            </w:r>
            <w:r w:rsidR="002D7FB3">
              <w:rPr>
                <w:webHidden/>
              </w:rPr>
              <w:instrText xml:space="preserve"> PAGEREF _Toc358883499 \h </w:instrText>
            </w:r>
            <w:r w:rsidR="002D7FB3">
              <w:rPr>
                <w:webHidden/>
              </w:rPr>
            </w:r>
            <w:r w:rsidR="002D7FB3">
              <w:rPr>
                <w:webHidden/>
              </w:rPr>
              <w:fldChar w:fldCharType="separate"/>
            </w:r>
            <w:r w:rsidR="00171E01">
              <w:rPr>
                <w:webHidden/>
              </w:rPr>
              <w:t>9</w:t>
            </w:r>
            <w:r w:rsidR="002D7FB3">
              <w:rPr>
                <w:webHidden/>
              </w:rPr>
              <w:fldChar w:fldCharType="end"/>
            </w:r>
          </w:hyperlink>
        </w:p>
        <w:p w14:paraId="2282AAFC" w14:textId="77777777" w:rsidR="002D7FB3" w:rsidRDefault="00DF6D5E">
          <w:pPr>
            <w:pStyle w:val="TOC1"/>
            <w:rPr>
              <w:rFonts w:asciiTheme="minorHAnsi" w:eastAsiaTheme="minorEastAsia" w:hAnsiTheme="minorHAnsi" w:cstheme="minorBidi"/>
              <w:sz w:val="22"/>
              <w:szCs w:val="22"/>
            </w:rPr>
          </w:pPr>
          <w:hyperlink w:anchor="_Toc358883500" w:history="1">
            <w:r w:rsidR="002D7FB3" w:rsidRPr="00F7505F">
              <w:rPr>
                <w:rStyle w:val="Hyperlink"/>
              </w:rPr>
              <w:t>Section 7.</w:t>
            </w:r>
            <w:r w:rsidR="002D7FB3">
              <w:rPr>
                <w:rFonts w:asciiTheme="minorHAnsi" w:eastAsiaTheme="minorEastAsia" w:hAnsiTheme="minorHAnsi" w:cstheme="minorBidi"/>
                <w:sz w:val="22"/>
                <w:szCs w:val="22"/>
              </w:rPr>
              <w:tab/>
            </w:r>
            <w:r w:rsidR="002D7FB3" w:rsidRPr="00F7505F">
              <w:rPr>
                <w:rStyle w:val="Hyperlink"/>
              </w:rPr>
              <w:t>Risk Management</w:t>
            </w:r>
            <w:r w:rsidR="002D7FB3">
              <w:rPr>
                <w:webHidden/>
              </w:rPr>
              <w:tab/>
            </w:r>
            <w:r w:rsidR="002D7FB3">
              <w:rPr>
                <w:webHidden/>
              </w:rPr>
              <w:fldChar w:fldCharType="begin"/>
            </w:r>
            <w:r w:rsidR="002D7FB3">
              <w:rPr>
                <w:webHidden/>
              </w:rPr>
              <w:instrText xml:space="preserve"> PAGEREF _Toc358883500 \h </w:instrText>
            </w:r>
            <w:r w:rsidR="002D7FB3">
              <w:rPr>
                <w:webHidden/>
              </w:rPr>
            </w:r>
            <w:r w:rsidR="002D7FB3">
              <w:rPr>
                <w:webHidden/>
              </w:rPr>
              <w:fldChar w:fldCharType="separate"/>
            </w:r>
            <w:r w:rsidR="00171E01">
              <w:rPr>
                <w:webHidden/>
              </w:rPr>
              <w:t>10</w:t>
            </w:r>
            <w:r w:rsidR="002D7FB3">
              <w:rPr>
                <w:webHidden/>
              </w:rPr>
              <w:fldChar w:fldCharType="end"/>
            </w:r>
          </w:hyperlink>
        </w:p>
        <w:p w14:paraId="09E658F2" w14:textId="77777777" w:rsidR="002D7FB3" w:rsidRDefault="00DF6D5E">
          <w:pPr>
            <w:pStyle w:val="TOC2"/>
            <w:rPr>
              <w:rFonts w:asciiTheme="minorHAnsi" w:eastAsiaTheme="minorEastAsia" w:hAnsiTheme="minorHAnsi" w:cstheme="minorBidi"/>
              <w:sz w:val="22"/>
              <w:szCs w:val="22"/>
            </w:rPr>
          </w:pPr>
          <w:hyperlink w:anchor="_Toc358883501" w:history="1">
            <w:r w:rsidR="002D7FB3" w:rsidRPr="00F7505F">
              <w:rPr>
                <w:rStyle w:val="Hyperlink"/>
              </w:rPr>
              <w:t>7.1</w:t>
            </w:r>
            <w:r w:rsidR="002D7FB3">
              <w:rPr>
                <w:rFonts w:asciiTheme="minorHAnsi" w:eastAsiaTheme="minorEastAsia" w:hAnsiTheme="minorHAnsi" w:cstheme="minorBidi"/>
                <w:sz w:val="22"/>
                <w:szCs w:val="22"/>
              </w:rPr>
              <w:tab/>
            </w:r>
            <w:r w:rsidR="002D7FB3" w:rsidRPr="00F7505F">
              <w:rPr>
                <w:rStyle w:val="Hyperlink"/>
              </w:rPr>
              <w:t>Risk Assessment</w:t>
            </w:r>
            <w:r w:rsidR="002D7FB3">
              <w:rPr>
                <w:webHidden/>
              </w:rPr>
              <w:tab/>
            </w:r>
            <w:r w:rsidR="002D7FB3">
              <w:rPr>
                <w:webHidden/>
              </w:rPr>
              <w:fldChar w:fldCharType="begin"/>
            </w:r>
            <w:r w:rsidR="002D7FB3">
              <w:rPr>
                <w:webHidden/>
              </w:rPr>
              <w:instrText xml:space="preserve"> PAGEREF _Toc358883501 \h </w:instrText>
            </w:r>
            <w:r w:rsidR="002D7FB3">
              <w:rPr>
                <w:webHidden/>
              </w:rPr>
            </w:r>
            <w:r w:rsidR="002D7FB3">
              <w:rPr>
                <w:webHidden/>
              </w:rPr>
              <w:fldChar w:fldCharType="separate"/>
            </w:r>
            <w:r w:rsidR="00171E01">
              <w:rPr>
                <w:webHidden/>
              </w:rPr>
              <w:t>10</w:t>
            </w:r>
            <w:r w:rsidR="002D7FB3">
              <w:rPr>
                <w:webHidden/>
              </w:rPr>
              <w:fldChar w:fldCharType="end"/>
            </w:r>
          </w:hyperlink>
        </w:p>
        <w:p w14:paraId="64EEF5C2" w14:textId="77777777" w:rsidR="002D7FB3" w:rsidRDefault="00DF6D5E">
          <w:pPr>
            <w:pStyle w:val="TOC2"/>
            <w:rPr>
              <w:rFonts w:asciiTheme="minorHAnsi" w:eastAsiaTheme="minorEastAsia" w:hAnsiTheme="minorHAnsi" w:cstheme="minorBidi"/>
              <w:sz w:val="22"/>
              <w:szCs w:val="22"/>
            </w:rPr>
          </w:pPr>
          <w:hyperlink w:anchor="_Toc358883502" w:history="1">
            <w:r w:rsidR="002D7FB3" w:rsidRPr="00F7505F">
              <w:rPr>
                <w:rStyle w:val="Hyperlink"/>
              </w:rPr>
              <w:t>7.2.</w:t>
            </w:r>
            <w:r w:rsidR="002D7FB3">
              <w:rPr>
                <w:rFonts w:asciiTheme="minorHAnsi" w:eastAsiaTheme="minorEastAsia" w:hAnsiTheme="minorHAnsi" w:cstheme="minorBidi"/>
                <w:sz w:val="22"/>
                <w:szCs w:val="22"/>
              </w:rPr>
              <w:tab/>
            </w:r>
            <w:r w:rsidR="002D7FB3" w:rsidRPr="00F7505F">
              <w:rPr>
                <w:rStyle w:val="Hyperlink"/>
              </w:rPr>
              <w:t>Risk Tracking</w:t>
            </w:r>
            <w:r w:rsidR="002D7FB3">
              <w:rPr>
                <w:webHidden/>
              </w:rPr>
              <w:tab/>
            </w:r>
            <w:r w:rsidR="002D7FB3">
              <w:rPr>
                <w:webHidden/>
              </w:rPr>
              <w:fldChar w:fldCharType="begin"/>
            </w:r>
            <w:r w:rsidR="002D7FB3">
              <w:rPr>
                <w:webHidden/>
              </w:rPr>
              <w:instrText xml:space="preserve"> PAGEREF _Toc358883502 \h </w:instrText>
            </w:r>
            <w:r w:rsidR="002D7FB3">
              <w:rPr>
                <w:webHidden/>
              </w:rPr>
            </w:r>
            <w:r w:rsidR="002D7FB3">
              <w:rPr>
                <w:webHidden/>
              </w:rPr>
              <w:fldChar w:fldCharType="separate"/>
            </w:r>
            <w:r w:rsidR="00171E01">
              <w:rPr>
                <w:webHidden/>
              </w:rPr>
              <w:t>11</w:t>
            </w:r>
            <w:r w:rsidR="002D7FB3">
              <w:rPr>
                <w:webHidden/>
              </w:rPr>
              <w:fldChar w:fldCharType="end"/>
            </w:r>
          </w:hyperlink>
        </w:p>
        <w:p w14:paraId="3E56F602" w14:textId="77777777" w:rsidR="002D7FB3" w:rsidRDefault="00DF6D5E">
          <w:pPr>
            <w:pStyle w:val="TOC2"/>
            <w:rPr>
              <w:rFonts w:asciiTheme="minorHAnsi" w:eastAsiaTheme="minorEastAsia" w:hAnsiTheme="minorHAnsi" w:cstheme="minorBidi"/>
              <w:sz w:val="22"/>
              <w:szCs w:val="22"/>
            </w:rPr>
          </w:pPr>
          <w:hyperlink w:anchor="_Toc358883503" w:history="1">
            <w:r w:rsidR="002D7FB3" w:rsidRPr="00F7505F">
              <w:rPr>
                <w:rStyle w:val="Hyperlink"/>
              </w:rPr>
              <w:t>7.3</w:t>
            </w:r>
            <w:r w:rsidR="002D7FB3">
              <w:rPr>
                <w:rFonts w:asciiTheme="minorHAnsi" w:eastAsiaTheme="minorEastAsia" w:hAnsiTheme="minorHAnsi" w:cstheme="minorBidi"/>
                <w:sz w:val="22"/>
                <w:szCs w:val="22"/>
              </w:rPr>
              <w:tab/>
            </w:r>
            <w:r w:rsidR="002D7FB3" w:rsidRPr="00F7505F">
              <w:rPr>
                <w:rStyle w:val="Hyperlink"/>
              </w:rPr>
              <w:t>Risk Reporting</w:t>
            </w:r>
            <w:r w:rsidR="002D7FB3">
              <w:rPr>
                <w:webHidden/>
              </w:rPr>
              <w:tab/>
            </w:r>
            <w:r w:rsidR="002D7FB3">
              <w:rPr>
                <w:webHidden/>
              </w:rPr>
              <w:fldChar w:fldCharType="begin"/>
            </w:r>
            <w:r w:rsidR="002D7FB3">
              <w:rPr>
                <w:webHidden/>
              </w:rPr>
              <w:instrText xml:space="preserve"> PAGEREF _Toc358883503 \h </w:instrText>
            </w:r>
            <w:r w:rsidR="002D7FB3">
              <w:rPr>
                <w:webHidden/>
              </w:rPr>
            </w:r>
            <w:r w:rsidR="002D7FB3">
              <w:rPr>
                <w:webHidden/>
              </w:rPr>
              <w:fldChar w:fldCharType="separate"/>
            </w:r>
            <w:r w:rsidR="00171E01">
              <w:rPr>
                <w:webHidden/>
              </w:rPr>
              <w:t>11</w:t>
            </w:r>
            <w:r w:rsidR="002D7FB3">
              <w:rPr>
                <w:webHidden/>
              </w:rPr>
              <w:fldChar w:fldCharType="end"/>
            </w:r>
          </w:hyperlink>
        </w:p>
        <w:p w14:paraId="29287F19" w14:textId="77777777" w:rsidR="002D7FB3" w:rsidRDefault="00DF6D5E">
          <w:pPr>
            <w:pStyle w:val="TOC1"/>
            <w:rPr>
              <w:rFonts w:asciiTheme="minorHAnsi" w:eastAsiaTheme="minorEastAsia" w:hAnsiTheme="minorHAnsi" w:cstheme="minorBidi"/>
              <w:sz w:val="22"/>
              <w:szCs w:val="22"/>
            </w:rPr>
          </w:pPr>
          <w:hyperlink w:anchor="_Toc358883504" w:history="1">
            <w:r w:rsidR="002D7FB3" w:rsidRPr="00F7505F">
              <w:rPr>
                <w:rStyle w:val="Hyperlink"/>
              </w:rPr>
              <w:t>Section 8.</w:t>
            </w:r>
            <w:r w:rsidR="002D7FB3">
              <w:rPr>
                <w:rFonts w:asciiTheme="minorHAnsi" w:eastAsiaTheme="minorEastAsia" w:hAnsiTheme="minorHAnsi" w:cstheme="minorBidi"/>
                <w:sz w:val="22"/>
                <w:szCs w:val="22"/>
              </w:rPr>
              <w:tab/>
            </w:r>
            <w:r w:rsidR="002D7FB3" w:rsidRPr="00F7505F">
              <w:rPr>
                <w:rStyle w:val="Hyperlink"/>
              </w:rPr>
              <w:t xml:space="preserve"> Project Transition</w:t>
            </w:r>
            <w:r w:rsidR="002D7FB3">
              <w:rPr>
                <w:webHidden/>
              </w:rPr>
              <w:tab/>
            </w:r>
            <w:r w:rsidR="002D7FB3">
              <w:rPr>
                <w:webHidden/>
              </w:rPr>
              <w:fldChar w:fldCharType="begin"/>
            </w:r>
            <w:r w:rsidR="002D7FB3">
              <w:rPr>
                <w:webHidden/>
              </w:rPr>
              <w:instrText xml:space="preserve"> PAGEREF _Toc358883504 \h </w:instrText>
            </w:r>
            <w:r w:rsidR="002D7FB3">
              <w:rPr>
                <w:webHidden/>
              </w:rPr>
            </w:r>
            <w:r w:rsidR="002D7FB3">
              <w:rPr>
                <w:webHidden/>
              </w:rPr>
              <w:fldChar w:fldCharType="separate"/>
            </w:r>
            <w:r w:rsidR="00171E01">
              <w:rPr>
                <w:webHidden/>
              </w:rPr>
              <w:t>12</w:t>
            </w:r>
            <w:r w:rsidR="002D7FB3">
              <w:rPr>
                <w:webHidden/>
              </w:rPr>
              <w:fldChar w:fldCharType="end"/>
            </w:r>
          </w:hyperlink>
        </w:p>
        <w:p w14:paraId="11A0A9CB" w14:textId="77777777" w:rsidR="002D7FB3" w:rsidRDefault="00DF6D5E">
          <w:pPr>
            <w:pStyle w:val="TOC2"/>
            <w:rPr>
              <w:rFonts w:asciiTheme="minorHAnsi" w:eastAsiaTheme="minorEastAsia" w:hAnsiTheme="minorHAnsi" w:cstheme="minorBidi"/>
              <w:sz w:val="22"/>
              <w:szCs w:val="22"/>
            </w:rPr>
          </w:pPr>
          <w:hyperlink w:anchor="_Toc358883505" w:history="1">
            <w:r w:rsidR="002D7FB3" w:rsidRPr="00F7505F">
              <w:rPr>
                <w:rStyle w:val="Hyperlink"/>
              </w:rPr>
              <w:t>8.1</w:t>
            </w:r>
            <w:r w:rsidR="002D7FB3">
              <w:rPr>
                <w:rFonts w:asciiTheme="minorHAnsi" w:eastAsiaTheme="minorEastAsia" w:hAnsiTheme="minorHAnsi" w:cstheme="minorBidi"/>
                <w:sz w:val="22"/>
                <w:szCs w:val="22"/>
              </w:rPr>
              <w:tab/>
            </w:r>
            <w:r w:rsidR="002D7FB3" w:rsidRPr="00F7505F">
              <w:rPr>
                <w:rStyle w:val="Hyperlink"/>
              </w:rPr>
              <w:t>Closeout Approval</w:t>
            </w:r>
            <w:r w:rsidR="002D7FB3">
              <w:rPr>
                <w:webHidden/>
              </w:rPr>
              <w:tab/>
            </w:r>
            <w:r w:rsidR="002D7FB3">
              <w:rPr>
                <w:webHidden/>
              </w:rPr>
              <w:fldChar w:fldCharType="begin"/>
            </w:r>
            <w:r w:rsidR="002D7FB3">
              <w:rPr>
                <w:webHidden/>
              </w:rPr>
              <w:instrText xml:space="preserve"> PAGEREF _Toc358883505 \h </w:instrText>
            </w:r>
            <w:r w:rsidR="002D7FB3">
              <w:rPr>
                <w:webHidden/>
              </w:rPr>
            </w:r>
            <w:r w:rsidR="002D7FB3">
              <w:rPr>
                <w:webHidden/>
              </w:rPr>
              <w:fldChar w:fldCharType="separate"/>
            </w:r>
            <w:r w:rsidR="00171E01">
              <w:rPr>
                <w:webHidden/>
              </w:rPr>
              <w:t>12</w:t>
            </w:r>
            <w:r w:rsidR="002D7FB3">
              <w:rPr>
                <w:webHidden/>
              </w:rPr>
              <w:fldChar w:fldCharType="end"/>
            </w:r>
          </w:hyperlink>
        </w:p>
        <w:p w14:paraId="5B9E7DB4" w14:textId="77777777" w:rsidR="002D7FB3" w:rsidRDefault="00DF6D5E">
          <w:pPr>
            <w:pStyle w:val="TOC1"/>
            <w:rPr>
              <w:rFonts w:asciiTheme="minorHAnsi" w:eastAsiaTheme="minorEastAsia" w:hAnsiTheme="minorHAnsi" w:cstheme="minorBidi"/>
              <w:sz w:val="22"/>
              <w:szCs w:val="22"/>
            </w:rPr>
          </w:pPr>
          <w:hyperlink w:anchor="_Toc358883506" w:history="1">
            <w:r w:rsidR="002D7FB3" w:rsidRPr="00F7505F">
              <w:rPr>
                <w:rStyle w:val="Hyperlink"/>
              </w:rPr>
              <w:t>Section 9.</w:t>
            </w:r>
            <w:r w:rsidR="002D7FB3">
              <w:rPr>
                <w:rFonts w:asciiTheme="minorHAnsi" w:eastAsiaTheme="minorEastAsia" w:hAnsiTheme="minorHAnsi" w:cstheme="minorBidi"/>
                <w:sz w:val="22"/>
                <w:szCs w:val="22"/>
              </w:rPr>
              <w:tab/>
            </w:r>
            <w:r w:rsidR="002D7FB3" w:rsidRPr="00F7505F">
              <w:rPr>
                <w:rStyle w:val="Hyperlink"/>
              </w:rPr>
              <w:t xml:space="preserve"> Glossary</w:t>
            </w:r>
            <w:r w:rsidR="002D7FB3">
              <w:rPr>
                <w:webHidden/>
              </w:rPr>
              <w:tab/>
            </w:r>
            <w:r w:rsidR="002D7FB3">
              <w:rPr>
                <w:webHidden/>
              </w:rPr>
              <w:fldChar w:fldCharType="begin"/>
            </w:r>
            <w:r w:rsidR="002D7FB3">
              <w:rPr>
                <w:webHidden/>
              </w:rPr>
              <w:instrText xml:space="preserve"> PAGEREF _Toc358883506 \h </w:instrText>
            </w:r>
            <w:r w:rsidR="002D7FB3">
              <w:rPr>
                <w:webHidden/>
              </w:rPr>
            </w:r>
            <w:r w:rsidR="002D7FB3">
              <w:rPr>
                <w:webHidden/>
              </w:rPr>
              <w:fldChar w:fldCharType="separate"/>
            </w:r>
            <w:r w:rsidR="00171E01">
              <w:rPr>
                <w:webHidden/>
              </w:rPr>
              <w:t>13</w:t>
            </w:r>
            <w:r w:rsidR="002D7FB3">
              <w:rPr>
                <w:webHidden/>
              </w:rPr>
              <w:fldChar w:fldCharType="end"/>
            </w:r>
          </w:hyperlink>
        </w:p>
        <w:p w14:paraId="6A493BA1" w14:textId="77777777" w:rsidR="002D7FB3" w:rsidRDefault="00DF6D5E">
          <w:pPr>
            <w:pStyle w:val="TOC1"/>
            <w:rPr>
              <w:rFonts w:asciiTheme="minorHAnsi" w:eastAsiaTheme="minorEastAsia" w:hAnsiTheme="minorHAnsi" w:cstheme="minorBidi"/>
              <w:sz w:val="22"/>
              <w:szCs w:val="22"/>
            </w:rPr>
          </w:pPr>
          <w:hyperlink w:anchor="_Toc358883507" w:history="1">
            <w:r w:rsidR="002D7FB3" w:rsidRPr="00F7505F">
              <w:rPr>
                <w:rStyle w:val="Hyperlink"/>
              </w:rPr>
              <w:t>Section 10.</w:t>
            </w:r>
            <w:r w:rsidR="002D7FB3">
              <w:rPr>
                <w:rFonts w:asciiTheme="minorHAnsi" w:eastAsiaTheme="minorEastAsia" w:hAnsiTheme="minorHAnsi" w:cstheme="minorBidi"/>
                <w:sz w:val="22"/>
                <w:szCs w:val="22"/>
              </w:rPr>
              <w:tab/>
            </w:r>
            <w:r w:rsidR="002D7FB3" w:rsidRPr="00F7505F">
              <w:rPr>
                <w:rStyle w:val="Hyperlink"/>
              </w:rPr>
              <w:t xml:space="preserve"> Revision History</w:t>
            </w:r>
            <w:r w:rsidR="002D7FB3">
              <w:rPr>
                <w:webHidden/>
              </w:rPr>
              <w:tab/>
            </w:r>
            <w:r w:rsidR="002D7FB3">
              <w:rPr>
                <w:webHidden/>
              </w:rPr>
              <w:fldChar w:fldCharType="begin"/>
            </w:r>
            <w:r w:rsidR="002D7FB3">
              <w:rPr>
                <w:webHidden/>
              </w:rPr>
              <w:instrText xml:space="preserve"> PAGEREF _Toc358883507 \h </w:instrText>
            </w:r>
            <w:r w:rsidR="002D7FB3">
              <w:rPr>
                <w:webHidden/>
              </w:rPr>
            </w:r>
            <w:r w:rsidR="002D7FB3">
              <w:rPr>
                <w:webHidden/>
              </w:rPr>
              <w:fldChar w:fldCharType="separate"/>
            </w:r>
            <w:r w:rsidR="00171E01">
              <w:rPr>
                <w:webHidden/>
              </w:rPr>
              <w:t>14</w:t>
            </w:r>
            <w:r w:rsidR="002D7FB3">
              <w:rPr>
                <w:webHidden/>
              </w:rPr>
              <w:fldChar w:fldCharType="end"/>
            </w:r>
          </w:hyperlink>
        </w:p>
        <w:p w14:paraId="16817625" w14:textId="77777777" w:rsidR="002D7FB3" w:rsidRDefault="00DF6D5E">
          <w:pPr>
            <w:pStyle w:val="TOC1"/>
            <w:rPr>
              <w:rFonts w:asciiTheme="minorHAnsi" w:eastAsiaTheme="minorEastAsia" w:hAnsiTheme="minorHAnsi" w:cstheme="minorBidi"/>
              <w:sz w:val="22"/>
              <w:szCs w:val="22"/>
            </w:rPr>
          </w:pPr>
          <w:hyperlink w:anchor="_Toc358883508" w:history="1">
            <w:r w:rsidR="002D7FB3" w:rsidRPr="00F7505F">
              <w:rPr>
                <w:rStyle w:val="Hyperlink"/>
              </w:rPr>
              <w:t>Section 11.</w:t>
            </w:r>
            <w:r w:rsidR="002D7FB3">
              <w:rPr>
                <w:rFonts w:asciiTheme="minorHAnsi" w:eastAsiaTheme="minorEastAsia" w:hAnsiTheme="minorHAnsi" w:cstheme="minorBidi"/>
                <w:sz w:val="22"/>
                <w:szCs w:val="22"/>
              </w:rPr>
              <w:tab/>
            </w:r>
            <w:r w:rsidR="002D7FB3" w:rsidRPr="00F7505F">
              <w:rPr>
                <w:rStyle w:val="Hyperlink"/>
              </w:rPr>
              <w:t xml:space="preserve"> Appendices</w:t>
            </w:r>
            <w:r w:rsidR="002D7FB3">
              <w:rPr>
                <w:webHidden/>
              </w:rPr>
              <w:tab/>
            </w:r>
            <w:r w:rsidR="002D7FB3">
              <w:rPr>
                <w:webHidden/>
              </w:rPr>
              <w:fldChar w:fldCharType="begin"/>
            </w:r>
            <w:r w:rsidR="002D7FB3">
              <w:rPr>
                <w:webHidden/>
              </w:rPr>
              <w:instrText xml:space="preserve"> PAGEREF _Toc358883508 \h </w:instrText>
            </w:r>
            <w:r w:rsidR="002D7FB3">
              <w:rPr>
                <w:webHidden/>
              </w:rPr>
            </w:r>
            <w:r w:rsidR="002D7FB3">
              <w:rPr>
                <w:webHidden/>
              </w:rPr>
              <w:fldChar w:fldCharType="separate"/>
            </w:r>
            <w:r w:rsidR="00171E01">
              <w:rPr>
                <w:webHidden/>
              </w:rPr>
              <w:t>15</w:t>
            </w:r>
            <w:r w:rsidR="002D7FB3">
              <w:rPr>
                <w:webHidden/>
              </w:rPr>
              <w:fldChar w:fldCharType="end"/>
            </w:r>
          </w:hyperlink>
        </w:p>
        <w:p w14:paraId="05BE4547" w14:textId="0CAC37F1" w:rsidR="00AF59B3" w:rsidRDefault="00AF59B3">
          <w:r>
            <w:rPr>
              <w:b/>
              <w:bCs/>
              <w:noProof/>
            </w:rPr>
            <w:fldChar w:fldCharType="end"/>
          </w:r>
        </w:p>
      </w:sdtContent>
    </w:sdt>
    <w:p w14:paraId="5BD601B5" w14:textId="53982BB7" w:rsidR="006D24B7" w:rsidRDefault="006D24B7" w:rsidP="3AD5EB24">
      <w:pPr>
        <w:rPr>
          <w:bCs/>
          <w:iCs/>
        </w:rPr>
      </w:pPr>
    </w:p>
    <w:p w14:paraId="26AFA2C5" w14:textId="77777777" w:rsidR="006D24B7" w:rsidRDefault="006D24B7" w:rsidP="3AD5EB24">
      <w:pPr>
        <w:pStyle w:val="Heading1"/>
      </w:pPr>
      <w:bookmarkStart w:id="2" w:name="_Toc108452220"/>
      <w:bookmarkStart w:id="3" w:name="_Toc249246255"/>
      <w:bookmarkStart w:id="4" w:name="_Toc358883479"/>
      <w:r>
        <w:lastRenderedPageBreak/>
        <w:t>Section 1.</w:t>
      </w:r>
      <w:r>
        <w:tab/>
        <w:t>Project Overview</w:t>
      </w:r>
      <w:bookmarkEnd w:id="2"/>
      <w:bookmarkEnd w:id="3"/>
      <w:bookmarkEnd w:id="4"/>
    </w:p>
    <w:p w14:paraId="3B043583" w14:textId="77777777" w:rsidR="006D24B7" w:rsidRDefault="006D24B7" w:rsidP="3AD5EB24">
      <w:pPr>
        <w:pStyle w:val="Heading2"/>
      </w:pPr>
      <w:bookmarkStart w:id="5" w:name="_Toc453081851"/>
      <w:bookmarkStart w:id="6" w:name="_Toc249246256"/>
      <w:bookmarkStart w:id="7" w:name="_Toc358883480"/>
      <w:r>
        <w:t>1.1</w:t>
      </w:r>
      <w:r>
        <w:tab/>
      </w:r>
      <w:bookmarkStart w:id="8" w:name="_Toc108452221"/>
      <w:r>
        <w:t>Project</w:t>
      </w:r>
      <w:bookmarkEnd w:id="5"/>
      <w:r>
        <w:t xml:space="preserve"> Description</w:t>
      </w:r>
      <w:bookmarkEnd w:id="6"/>
      <w:bookmarkEnd w:id="8"/>
      <w:bookmarkEnd w:id="7"/>
    </w:p>
    <w:p w14:paraId="40D1E537" w14:textId="0D753564" w:rsidR="006D24B7" w:rsidRPr="00827D8A" w:rsidRDefault="008C3604" w:rsidP="3AD5EB24">
      <w:pPr>
        <w:spacing w:after="0" w:line="240" w:lineRule="auto"/>
        <w:ind w:left="540"/>
        <w:textAlignment w:val="center"/>
        <w:rPr>
          <w:rFonts w:ascii="Calibri" w:hAnsi="Calibri"/>
          <w:color w:val="000000"/>
          <w:sz w:val="22"/>
          <w:szCs w:val="22"/>
        </w:rPr>
      </w:pPr>
      <w:r w:rsidRPr="008C3604">
        <w:rPr>
          <w:rFonts w:ascii="Calibri" w:hAnsi="Calibri"/>
          <w:color w:val="000000"/>
          <w:sz w:val="22"/>
          <w:szCs w:val="22"/>
        </w:rPr>
        <w:t>This project will enable current</w:t>
      </w:r>
      <w:r>
        <w:rPr>
          <w:rFonts w:ascii="Calibri" w:hAnsi="Calibri"/>
          <w:color w:val="000000"/>
          <w:sz w:val="22"/>
          <w:szCs w:val="22"/>
        </w:rPr>
        <w:t>ly enrolled</w:t>
      </w:r>
      <w:r w:rsidRPr="008C3604">
        <w:rPr>
          <w:rFonts w:ascii="Calibri" w:hAnsi="Calibri"/>
          <w:color w:val="000000"/>
          <w:sz w:val="22"/>
          <w:szCs w:val="22"/>
        </w:rPr>
        <w:t xml:space="preserve"> students and MNSU interns working at MnDOT to utilize AutoCAD and related software through the use of Citrix XenApp as a delivery method. Citrix XenApp will allow the software to be run on the server, but appear to run a user's laptop or workstation</w:t>
      </w:r>
      <w:r>
        <w:rPr>
          <w:rFonts w:ascii="Calibri" w:hAnsi="Calibri"/>
          <w:color w:val="000000"/>
          <w:sz w:val="22"/>
          <w:szCs w:val="22"/>
        </w:rPr>
        <w:t xml:space="preserve"> from almost any internet connected location</w:t>
      </w:r>
      <w:r w:rsidRPr="008C3604">
        <w:rPr>
          <w:rFonts w:ascii="Calibri" w:hAnsi="Calibri"/>
          <w:color w:val="000000"/>
          <w:sz w:val="22"/>
          <w:szCs w:val="22"/>
        </w:rPr>
        <w:t>.  Citrix XenApp will also allow the use of AutoCAD and related software from workstations and laptops</w:t>
      </w:r>
      <w:r w:rsidR="00827D8A">
        <w:rPr>
          <w:rFonts w:ascii="Calibri" w:hAnsi="Calibri"/>
          <w:color w:val="000000"/>
          <w:sz w:val="22"/>
          <w:szCs w:val="22"/>
        </w:rPr>
        <w:t xml:space="preserve"> outside the MNSU campus.</w:t>
      </w:r>
    </w:p>
    <w:p w14:paraId="4F535016" w14:textId="77777777" w:rsidR="006D24B7" w:rsidRDefault="006D24B7" w:rsidP="3AD5EB24">
      <w:pPr>
        <w:pStyle w:val="Heading2"/>
      </w:pPr>
      <w:bookmarkStart w:id="9" w:name="_Toc249246257"/>
      <w:bookmarkStart w:id="10" w:name="_Toc358883481"/>
      <w:r>
        <w:t>1.2</w:t>
      </w:r>
      <w:r>
        <w:tab/>
      </w:r>
      <w:bookmarkStart w:id="11" w:name="_Toc106592730"/>
      <w:bookmarkStart w:id="12" w:name="_Toc108452222"/>
      <w:r>
        <w:t>Proje</w:t>
      </w:r>
      <w:bookmarkEnd w:id="11"/>
      <w:bookmarkEnd w:id="12"/>
      <w:r>
        <w:t>ct Scope</w:t>
      </w:r>
      <w:bookmarkEnd w:id="9"/>
      <w:bookmarkEnd w:id="10"/>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10B21B60" w14:textId="77777777" w:rsidTr="3AD5EB24">
        <w:trPr>
          <w:cantSplit/>
          <w:tblHeader/>
        </w:trPr>
        <w:tc>
          <w:tcPr>
            <w:tcW w:w="8640" w:type="dxa"/>
            <w:shd w:val="clear" w:color="auto" w:fill="E6E6E6"/>
            <w:vAlign w:val="center"/>
          </w:tcPr>
          <w:p w14:paraId="5257E326" w14:textId="77777777" w:rsidR="006D24B7" w:rsidRDefault="006D24B7" w:rsidP="3AD5EB24">
            <w:pPr>
              <w:pStyle w:val="TableText"/>
              <w:rPr>
                <w:b/>
                <w:bCs/>
                <w:sz w:val="16"/>
              </w:rPr>
            </w:pPr>
            <w:r>
              <w:rPr>
                <w:b/>
                <w:bCs/>
                <w:sz w:val="16"/>
              </w:rPr>
              <w:t>Project Includes</w:t>
            </w:r>
          </w:p>
        </w:tc>
      </w:tr>
      <w:tr w:rsidR="006D24B7" w14:paraId="366BF158" w14:textId="77777777" w:rsidTr="3AD5EB24">
        <w:trPr>
          <w:cantSplit/>
        </w:trPr>
        <w:tc>
          <w:tcPr>
            <w:tcW w:w="8640" w:type="dxa"/>
            <w:vAlign w:val="center"/>
          </w:tcPr>
          <w:p w14:paraId="1BD0DAF0" w14:textId="696D3E28" w:rsidR="006D24B7" w:rsidRDefault="008C3604" w:rsidP="3AD5EB24">
            <w:pPr>
              <w:pStyle w:val="TableText"/>
            </w:pPr>
            <w:r>
              <w:t>Purchase and Setup of 2 Dell PowerEdge R720 servers</w:t>
            </w:r>
          </w:p>
        </w:tc>
      </w:tr>
      <w:tr w:rsidR="000819EF" w14:paraId="40ADC170" w14:textId="77777777" w:rsidTr="3AD5EB24">
        <w:trPr>
          <w:cantSplit/>
        </w:trPr>
        <w:tc>
          <w:tcPr>
            <w:tcW w:w="8640" w:type="dxa"/>
            <w:vAlign w:val="center"/>
          </w:tcPr>
          <w:p w14:paraId="6E835DAE" w14:textId="45515AAD" w:rsidR="000819EF" w:rsidRDefault="000819EF" w:rsidP="3AD5EB24">
            <w:pPr>
              <w:pStyle w:val="TableText"/>
            </w:pPr>
            <w:r>
              <w:t>Installation and Setup of Citrix XenApp 6.5 with Feature Pack 1</w:t>
            </w:r>
          </w:p>
        </w:tc>
      </w:tr>
      <w:tr w:rsidR="006D24B7" w14:paraId="0B2E7A2D" w14:textId="77777777" w:rsidTr="3AD5EB24">
        <w:trPr>
          <w:cantSplit/>
        </w:trPr>
        <w:tc>
          <w:tcPr>
            <w:tcW w:w="8640" w:type="dxa"/>
            <w:vAlign w:val="center"/>
          </w:tcPr>
          <w:p w14:paraId="661693BC" w14:textId="77777777" w:rsidR="006D24B7" w:rsidRDefault="008C3604" w:rsidP="3AD5EB24">
            <w:pPr>
              <w:pStyle w:val="TableText"/>
            </w:pPr>
            <w:r>
              <w:t xml:space="preserve">Purchase and </w:t>
            </w:r>
            <w:r w:rsidR="00A06C54">
              <w:t>Installation of 35 Citrix XenDesktop Licenses w/ 1 year of Maintenance</w:t>
            </w:r>
          </w:p>
        </w:tc>
      </w:tr>
      <w:tr w:rsidR="006D24B7" w14:paraId="73D40D54" w14:textId="77777777" w:rsidTr="3AD5EB24">
        <w:trPr>
          <w:cantSplit/>
        </w:trPr>
        <w:tc>
          <w:tcPr>
            <w:tcW w:w="8640" w:type="dxa"/>
            <w:vAlign w:val="center"/>
          </w:tcPr>
          <w:p w14:paraId="1111D2E3" w14:textId="47C2E360" w:rsidR="006D24B7" w:rsidRDefault="00A06C54" w:rsidP="3AD5EB24">
            <w:pPr>
              <w:pStyle w:val="TableText"/>
            </w:pPr>
            <w:r>
              <w:t xml:space="preserve">Purchase and Installation of 35 AutoDesk AutoCAD </w:t>
            </w:r>
            <w:r w:rsidR="0055323E">
              <w:t xml:space="preserve">Design </w:t>
            </w:r>
            <w:r>
              <w:t>network licenses</w:t>
            </w:r>
            <w:r w:rsidR="000819EF">
              <w:t xml:space="preserve"> (conversion of existing licenses)</w:t>
            </w:r>
          </w:p>
        </w:tc>
      </w:tr>
      <w:tr w:rsidR="000819EF" w14:paraId="59456867" w14:textId="77777777" w:rsidTr="3AD5EB24">
        <w:trPr>
          <w:cantSplit/>
        </w:trPr>
        <w:tc>
          <w:tcPr>
            <w:tcW w:w="8640" w:type="dxa"/>
            <w:vAlign w:val="center"/>
          </w:tcPr>
          <w:p w14:paraId="32E6BF4B" w14:textId="58B91CF4" w:rsidR="000819EF" w:rsidRDefault="000819EF" w:rsidP="3AD5EB24">
            <w:pPr>
              <w:pStyle w:val="TableText"/>
            </w:pPr>
            <w:r>
              <w:t xml:space="preserve">Purchase and Installation of 35 AutoDesk </w:t>
            </w:r>
            <w:r w:rsidR="0055323E">
              <w:t xml:space="preserve">AutoCAD </w:t>
            </w:r>
            <w:r>
              <w:t xml:space="preserve">Civil 3D </w:t>
            </w:r>
            <w:r w:rsidR="0055323E">
              <w:t>network licenses (conversion of existing licenses)</w:t>
            </w:r>
          </w:p>
        </w:tc>
      </w:tr>
      <w:tr w:rsidR="000819EF" w14:paraId="0B16F8D3" w14:textId="77777777" w:rsidTr="3AD5EB24">
        <w:trPr>
          <w:cantSplit/>
        </w:trPr>
        <w:tc>
          <w:tcPr>
            <w:tcW w:w="8640" w:type="dxa"/>
            <w:vAlign w:val="center"/>
          </w:tcPr>
          <w:p w14:paraId="394444FA" w14:textId="4D1EADD3" w:rsidR="000819EF" w:rsidRDefault="000819EF" w:rsidP="3AD5EB24">
            <w:pPr>
              <w:pStyle w:val="TableText"/>
            </w:pPr>
            <w:r>
              <w:t>Installation of Primavera P6, Sage100 Contractor v12.1</w:t>
            </w:r>
          </w:p>
        </w:tc>
      </w:tr>
      <w:tr w:rsidR="00A06C54" w14:paraId="6E56DFA0" w14:textId="77777777" w:rsidTr="3AD5EB24">
        <w:trPr>
          <w:cantSplit/>
        </w:trPr>
        <w:tc>
          <w:tcPr>
            <w:tcW w:w="8640" w:type="dxa"/>
            <w:vAlign w:val="center"/>
          </w:tcPr>
          <w:p w14:paraId="29103891" w14:textId="7130F5DF" w:rsidR="00A06C54" w:rsidRDefault="004A2C52" w:rsidP="3AD5EB24">
            <w:pPr>
              <w:pStyle w:val="TableText"/>
            </w:pPr>
            <w:r w:rsidRPr="004A1192">
              <w:t>Setup of printing through the MavPRINT system.</w:t>
            </w:r>
          </w:p>
        </w:tc>
      </w:tr>
    </w:tbl>
    <w:p w14:paraId="15CDEBDF" w14:textId="77777777" w:rsidR="006D24B7" w:rsidRDefault="006D24B7" w:rsidP="3AD5EB24">
      <w:pPr>
        <w:pStyle w:val="Normal00"/>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5032D70B" w14:textId="77777777" w:rsidTr="3AD5EB24">
        <w:trPr>
          <w:cantSplit/>
          <w:tblHeader/>
        </w:trPr>
        <w:tc>
          <w:tcPr>
            <w:tcW w:w="8640" w:type="dxa"/>
            <w:shd w:val="clear" w:color="auto" w:fill="E6E6E6"/>
            <w:vAlign w:val="center"/>
          </w:tcPr>
          <w:p w14:paraId="17DE8F79" w14:textId="77777777" w:rsidR="006D24B7" w:rsidRDefault="006D24B7" w:rsidP="3AD5EB24">
            <w:pPr>
              <w:pStyle w:val="TableText"/>
              <w:rPr>
                <w:b/>
                <w:bCs/>
                <w:sz w:val="16"/>
              </w:rPr>
            </w:pPr>
            <w:r>
              <w:rPr>
                <w:b/>
                <w:bCs/>
                <w:sz w:val="16"/>
              </w:rPr>
              <w:t>Project Excludes</w:t>
            </w:r>
          </w:p>
        </w:tc>
      </w:tr>
      <w:tr w:rsidR="006D24B7" w14:paraId="012187B6" w14:textId="77777777" w:rsidTr="3AD5EB24">
        <w:trPr>
          <w:cantSplit/>
        </w:trPr>
        <w:tc>
          <w:tcPr>
            <w:tcW w:w="8640" w:type="dxa"/>
            <w:vAlign w:val="center"/>
          </w:tcPr>
          <w:p w14:paraId="4970A2C7" w14:textId="77777777" w:rsidR="006D24B7" w:rsidRDefault="00A06C54" w:rsidP="3AD5EB24">
            <w:pPr>
              <w:pStyle w:val="TableText"/>
            </w:pPr>
            <w:r>
              <w:t>Purchase of lab desktop computers</w:t>
            </w:r>
          </w:p>
        </w:tc>
      </w:tr>
      <w:tr w:rsidR="006D24B7" w14:paraId="4252A746" w14:textId="77777777" w:rsidTr="3AD5EB24">
        <w:trPr>
          <w:cantSplit/>
        </w:trPr>
        <w:tc>
          <w:tcPr>
            <w:tcW w:w="8640" w:type="dxa"/>
            <w:vAlign w:val="center"/>
          </w:tcPr>
          <w:p w14:paraId="7E5FF54E" w14:textId="77777777" w:rsidR="006D24B7" w:rsidRDefault="00A06C54" w:rsidP="3AD5EB24">
            <w:pPr>
              <w:pStyle w:val="TableText"/>
            </w:pPr>
            <w:r>
              <w:t>Purchase of software licensing not listed above</w:t>
            </w:r>
          </w:p>
        </w:tc>
      </w:tr>
      <w:tr w:rsidR="006D24B7" w14:paraId="1BD6D54A" w14:textId="77777777" w:rsidTr="3AD5EB24">
        <w:trPr>
          <w:cantSplit/>
        </w:trPr>
        <w:tc>
          <w:tcPr>
            <w:tcW w:w="8640" w:type="dxa"/>
            <w:vAlign w:val="center"/>
          </w:tcPr>
          <w:p w14:paraId="77E80A0F" w14:textId="31FC9D2F" w:rsidR="006D24B7" w:rsidRDefault="004A2C52" w:rsidP="3AD5EB24">
            <w:pPr>
              <w:pStyle w:val="TableText"/>
            </w:pPr>
            <w:r w:rsidRPr="004A1192">
              <w:t>Setup of printing outside of the MavPRINT system</w:t>
            </w:r>
          </w:p>
        </w:tc>
      </w:tr>
    </w:tbl>
    <w:p w14:paraId="44A111DF" w14:textId="77777777" w:rsidR="002D7FB3" w:rsidRDefault="00827D8A" w:rsidP="3AD5EB24">
      <w:pPr>
        <w:pStyle w:val="Heading2"/>
        <w:ind w:left="0"/>
      </w:pPr>
      <w:bookmarkStart w:id="13" w:name="_Toc249246258"/>
      <w:r>
        <w:t xml:space="preserve"> </w:t>
      </w:r>
      <w:bookmarkStart w:id="14" w:name="_Toc358883482"/>
    </w:p>
    <w:p w14:paraId="560033E1" w14:textId="77777777" w:rsidR="002D7FB3" w:rsidRDefault="002D7FB3" w:rsidP="3AD5EB24">
      <w:pPr>
        <w:rPr>
          <w:rFonts w:ascii="Arial Bold" w:hAnsi="Arial Bold"/>
          <w:sz w:val="22"/>
          <w:szCs w:val="22"/>
        </w:rPr>
      </w:pPr>
      <w:r>
        <w:br w:type="page"/>
      </w:r>
    </w:p>
    <w:p w14:paraId="616083C6" w14:textId="72377E96" w:rsidR="006D24B7" w:rsidRDefault="006D24B7" w:rsidP="3AD5EB24">
      <w:pPr>
        <w:pStyle w:val="Heading2"/>
        <w:ind w:left="0"/>
      </w:pPr>
      <w:r>
        <w:lastRenderedPageBreak/>
        <w:t>1.3</w:t>
      </w:r>
      <w:r>
        <w:tab/>
      </w:r>
      <w:bookmarkStart w:id="15" w:name="_Toc106592732"/>
      <w:bookmarkStart w:id="16" w:name="_Toc108452223"/>
      <w:r>
        <w:t>Assumptions</w:t>
      </w:r>
      <w:bookmarkEnd w:id="13"/>
      <w:bookmarkEnd w:id="15"/>
      <w:bookmarkEnd w:id="16"/>
      <w:bookmarkEnd w:id="14"/>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1ADC0FCA" w14:textId="77777777" w:rsidTr="3AD5EB24">
        <w:trPr>
          <w:cantSplit/>
          <w:tblHeader/>
        </w:trPr>
        <w:tc>
          <w:tcPr>
            <w:tcW w:w="8640" w:type="dxa"/>
            <w:shd w:val="clear" w:color="auto" w:fill="E6E6E6"/>
            <w:vAlign w:val="center"/>
          </w:tcPr>
          <w:p w14:paraId="40DA898F" w14:textId="77777777" w:rsidR="006D24B7" w:rsidRDefault="006D24B7" w:rsidP="3AD5EB24">
            <w:pPr>
              <w:pStyle w:val="TableText"/>
              <w:rPr>
                <w:b/>
                <w:bCs/>
                <w:sz w:val="16"/>
              </w:rPr>
            </w:pPr>
            <w:r>
              <w:rPr>
                <w:b/>
                <w:bCs/>
                <w:sz w:val="16"/>
              </w:rPr>
              <w:t>Assumptions</w:t>
            </w:r>
          </w:p>
        </w:tc>
      </w:tr>
      <w:tr w:rsidR="006D24B7" w14:paraId="19C2451B" w14:textId="77777777" w:rsidTr="3AD5EB24">
        <w:trPr>
          <w:cantSplit/>
        </w:trPr>
        <w:tc>
          <w:tcPr>
            <w:tcW w:w="8640" w:type="dxa"/>
            <w:vAlign w:val="center"/>
          </w:tcPr>
          <w:p w14:paraId="07566DE3" w14:textId="74A64605" w:rsidR="006D24B7" w:rsidRDefault="004A2C52" w:rsidP="3AD5EB24">
            <w:pPr>
              <w:pStyle w:val="TableText"/>
            </w:pPr>
            <w:r>
              <w:t>All users must have a course enrollment within Construction Management or Civil Engineering. Construction Management and Civil Engineering will need to let ITS know which cou</w:t>
            </w:r>
            <w:r w:rsidR="000819EF">
              <w:t>rses will need access to software specified in scope above</w:t>
            </w:r>
            <w:r>
              <w:t>.</w:t>
            </w:r>
            <w:r w:rsidR="00827D8A">
              <w:t xml:space="preserve">  Access will be automatically maintained through course enrollments provided by the Registrar’s office.</w:t>
            </w:r>
          </w:p>
        </w:tc>
      </w:tr>
      <w:tr w:rsidR="006D24B7" w14:paraId="0E81AC60" w14:textId="77777777" w:rsidTr="3AD5EB24">
        <w:trPr>
          <w:cantSplit/>
        </w:trPr>
        <w:tc>
          <w:tcPr>
            <w:tcW w:w="8640" w:type="dxa"/>
            <w:vAlign w:val="center"/>
          </w:tcPr>
          <w:p w14:paraId="4CE1D3A8" w14:textId="3C65A416" w:rsidR="006D24B7" w:rsidRDefault="004A2C52" w:rsidP="3AD5EB24">
            <w:pPr>
              <w:pStyle w:val="TableText"/>
            </w:pPr>
            <w:r>
              <w:t>Access from off-campus is provided, but performance cannot be guaranteed</w:t>
            </w:r>
            <w:r w:rsidRPr="004A2C52">
              <w:rPr>
                <w:b/>
              </w:rPr>
              <w:t>*</w:t>
            </w:r>
            <w:r>
              <w:t>.</w:t>
            </w:r>
          </w:p>
        </w:tc>
      </w:tr>
      <w:tr w:rsidR="006D24B7" w14:paraId="6DE46E26" w14:textId="77777777" w:rsidTr="3AD5EB24">
        <w:trPr>
          <w:cantSplit/>
        </w:trPr>
        <w:tc>
          <w:tcPr>
            <w:tcW w:w="8640" w:type="dxa"/>
            <w:vAlign w:val="center"/>
          </w:tcPr>
          <w:p w14:paraId="1FBE9846" w14:textId="3074C442" w:rsidR="006D24B7" w:rsidRDefault="004A2C52" w:rsidP="3AD5EB24">
            <w:pPr>
              <w:pStyle w:val="TableText"/>
            </w:pPr>
            <w:r>
              <w:t>The system is expected t</w:t>
            </w:r>
            <w:r w:rsidR="000819EF">
              <w:t>o support 35 concurrent users**</w:t>
            </w:r>
          </w:p>
        </w:tc>
      </w:tr>
      <w:tr w:rsidR="004A2C52" w14:paraId="508B67A6" w14:textId="77777777" w:rsidTr="3AD5EB24">
        <w:trPr>
          <w:cantSplit/>
        </w:trPr>
        <w:tc>
          <w:tcPr>
            <w:tcW w:w="8640" w:type="dxa"/>
            <w:vAlign w:val="center"/>
          </w:tcPr>
          <w:p w14:paraId="665B1D99" w14:textId="24EAF3ED" w:rsidR="004A2C52" w:rsidRDefault="004A2C52" w:rsidP="3AD5EB24">
            <w:pPr>
              <w:pStyle w:val="TableText"/>
            </w:pPr>
            <w:r>
              <w:t>Printing will be supported through the existing MavPRINT system.</w:t>
            </w:r>
          </w:p>
        </w:tc>
      </w:tr>
      <w:tr w:rsidR="002D7FB3" w14:paraId="6AF1C86A" w14:textId="77777777" w:rsidTr="3AD5EB24">
        <w:trPr>
          <w:cantSplit/>
        </w:trPr>
        <w:tc>
          <w:tcPr>
            <w:tcW w:w="8640" w:type="dxa"/>
            <w:vAlign w:val="center"/>
          </w:tcPr>
          <w:p w14:paraId="2B18A153" w14:textId="7A636248" w:rsidR="002D7FB3" w:rsidRDefault="002D7FB3" w:rsidP="3AD5EB24">
            <w:pPr>
              <w:pStyle w:val="TableText"/>
            </w:pPr>
            <w:r>
              <w:t>Annual maintenance of the Citrix licensing is required and will be paid for by Construction Management (see section 3.3 Delegated Purchase Authroity).</w:t>
            </w:r>
          </w:p>
        </w:tc>
      </w:tr>
      <w:tr w:rsidR="002D7FB3" w14:paraId="178D70B8" w14:textId="77777777" w:rsidTr="3AD5EB24">
        <w:trPr>
          <w:cantSplit/>
        </w:trPr>
        <w:tc>
          <w:tcPr>
            <w:tcW w:w="8640" w:type="dxa"/>
            <w:vAlign w:val="center"/>
          </w:tcPr>
          <w:p w14:paraId="2B69DE99" w14:textId="1A8E87A2" w:rsidR="002D7FB3" w:rsidRDefault="002D7FB3" w:rsidP="3AD5EB24">
            <w:pPr>
              <w:pStyle w:val="TableText"/>
            </w:pPr>
            <w:r>
              <w:t>The lifetime of the server hardware is expected to be 5 years. Incremental upgrades may be required and will be addressed if/when they are needed.</w:t>
            </w:r>
          </w:p>
        </w:tc>
      </w:tr>
    </w:tbl>
    <w:p w14:paraId="6F6294E6" w14:textId="7BCC4F3C" w:rsidR="006D24B7" w:rsidRDefault="004A2C52" w:rsidP="3AD5EB24">
      <w:r>
        <w:t>* Access from MnDOT networks route through the statewide Wide Area Network and should still have an EXCELENT experience (</w:t>
      </w:r>
      <w:r w:rsidRPr="002D7FB3">
        <w:t xml:space="preserve">see section </w:t>
      </w:r>
      <w:r w:rsidR="002D7FB3" w:rsidRPr="002D7FB3">
        <w:t>7. Risk Management</w:t>
      </w:r>
      <w:r w:rsidRPr="002D7FB3">
        <w:t>)</w:t>
      </w:r>
      <w:r w:rsidR="002D7FB3">
        <w:t>.</w:t>
      </w:r>
    </w:p>
    <w:p w14:paraId="5410861B" w14:textId="562C7D77" w:rsidR="00827D8A" w:rsidRDefault="00827D8A" w:rsidP="3AD5EB24">
      <w:r>
        <w:t>** The system is expected to support a classroom of 35 concurrent users. It is understood that not all 35 users can “render” drawings at the same time.</w:t>
      </w:r>
    </w:p>
    <w:p w14:paraId="648DEAE2" w14:textId="77777777" w:rsidR="00827D8A" w:rsidRDefault="00827D8A" w:rsidP="3AD5EB24"/>
    <w:p w14:paraId="33F72761" w14:textId="77777777" w:rsidR="006D24B7" w:rsidRDefault="006D24B7" w:rsidP="3AD5EB24">
      <w:pPr>
        <w:pStyle w:val="Heading2"/>
      </w:pPr>
      <w:bookmarkStart w:id="17" w:name="_Toc249246259"/>
      <w:bookmarkStart w:id="18" w:name="_Toc358883483"/>
      <w:r>
        <w:t>1.4</w:t>
      </w:r>
      <w:r>
        <w:tab/>
      </w:r>
      <w:bookmarkStart w:id="19" w:name="_Toc106592733"/>
      <w:bookmarkStart w:id="20" w:name="_Toc108452224"/>
      <w:r>
        <w:t>Constraints</w:t>
      </w:r>
      <w:bookmarkEnd w:id="17"/>
      <w:bookmarkEnd w:id="19"/>
      <w:bookmarkEnd w:id="20"/>
      <w:bookmarkEnd w:id="18"/>
    </w:p>
    <w:p w14:paraId="2BAE7667" w14:textId="77777777" w:rsidR="006D24B7" w:rsidRPr="00F516C0" w:rsidRDefault="006D24B7" w:rsidP="3AD5EB24">
      <w:pPr>
        <w:pStyle w:val="BodyTextIndent"/>
        <w:rPr>
          <w:i/>
        </w:rPr>
      </w:pPr>
      <w:r w:rsidRPr="00F516C0">
        <w:rPr>
          <w:i/>
        </w:rPr>
        <w:t xml:space="preserve">Describe the limiting factors, or constraints, that restrict the project team’s options regarding scope, staffing, scheduling, and management of the project.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8640"/>
      </w:tblGrid>
      <w:tr w:rsidR="006D24B7" w14:paraId="46C82921" w14:textId="77777777" w:rsidTr="3AD5EB24">
        <w:trPr>
          <w:cantSplit/>
          <w:tblHeader/>
        </w:trPr>
        <w:tc>
          <w:tcPr>
            <w:tcW w:w="8640" w:type="dxa"/>
            <w:shd w:val="clear" w:color="auto" w:fill="E6E6E6"/>
            <w:vAlign w:val="center"/>
          </w:tcPr>
          <w:p w14:paraId="5F010FCE" w14:textId="77777777" w:rsidR="006D24B7" w:rsidRDefault="006D24B7" w:rsidP="3AD5EB24">
            <w:pPr>
              <w:pStyle w:val="TableText"/>
              <w:keepNext/>
              <w:rPr>
                <w:b/>
                <w:bCs/>
                <w:sz w:val="16"/>
              </w:rPr>
            </w:pPr>
            <w:r>
              <w:rPr>
                <w:b/>
                <w:bCs/>
                <w:sz w:val="16"/>
              </w:rPr>
              <w:t>Constraints</w:t>
            </w:r>
          </w:p>
        </w:tc>
      </w:tr>
      <w:tr w:rsidR="006D24B7" w14:paraId="02F6806D" w14:textId="77777777" w:rsidTr="3AD5EB24">
        <w:trPr>
          <w:cantSplit/>
        </w:trPr>
        <w:tc>
          <w:tcPr>
            <w:tcW w:w="8640" w:type="dxa"/>
            <w:vAlign w:val="center"/>
          </w:tcPr>
          <w:p w14:paraId="07DEA1EC" w14:textId="15245190" w:rsidR="006D24B7" w:rsidRDefault="000B0206" w:rsidP="3AD5EB24">
            <w:pPr>
              <w:pStyle w:val="TableText"/>
            </w:pPr>
            <w:r>
              <w:t>Student Laptop screen size may be a limiting factor when viewing AutoCAD drawings due to limited screen size options on laptops.</w:t>
            </w:r>
          </w:p>
        </w:tc>
      </w:tr>
      <w:tr w:rsidR="006D24B7" w14:paraId="1615F765" w14:textId="77777777" w:rsidTr="3AD5EB24">
        <w:trPr>
          <w:cantSplit/>
        </w:trPr>
        <w:tc>
          <w:tcPr>
            <w:tcW w:w="8640" w:type="dxa"/>
            <w:vAlign w:val="center"/>
          </w:tcPr>
          <w:p w14:paraId="45A99716" w14:textId="33EDD4BB" w:rsidR="006D24B7" w:rsidRDefault="000B0206" w:rsidP="3AD5EB24">
            <w:pPr>
              <w:pStyle w:val="TableText"/>
            </w:pPr>
            <w:r>
              <w:t>ITS has no direct control over networks and systems located off-campus. Performance and support for off-campus users will be on a best-effort basis.</w:t>
            </w:r>
          </w:p>
        </w:tc>
      </w:tr>
      <w:tr w:rsidR="002D7FB3" w14:paraId="12BC3B5F" w14:textId="77777777" w:rsidTr="3AD5EB24">
        <w:trPr>
          <w:cantSplit/>
        </w:trPr>
        <w:tc>
          <w:tcPr>
            <w:tcW w:w="8640" w:type="dxa"/>
            <w:vAlign w:val="center"/>
          </w:tcPr>
          <w:p w14:paraId="0A9F0CD7" w14:textId="2DFEF876" w:rsidR="002D7FB3" w:rsidRDefault="002D7FB3" w:rsidP="3AD5EB24">
            <w:pPr>
              <w:pStyle w:val="TableText"/>
            </w:pPr>
            <w:r>
              <w:t>ITS may require additional assistance in the configuration of the hardware and software. Additional costs may be incurred if this assistance is required.  ITS will discuss any potential additional costs with Construction Management if they are needed.</w:t>
            </w:r>
          </w:p>
        </w:tc>
      </w:tr>
    </w:tbl>
    <w:p w14:paraId="3FB22AA5" w14:textId="77777777" w:rsidR="006D24B7" w:rsidRDefault="006D24B7" w:rsidP="3AD5EB24"/>
    <w:p w14:paraId="311ADD6D" w14:textId="77777777" w:rsidR="006D24B7" w:rsidRDefault="006D24B7" w:rsidP="3AD5EB24">
      <w:pPr>
        <w:pStyle w:val="Heading1"/>
      </w:pPr>
      <w:bookmarkStart w:id="21" w:name="_Toc453081858"/>
      <w:bookmarkStart w:id="22" w:name="_Toc249246260"/>
      <w:bookmarkStart w:id="23" w:name="_Toc358883484"/>
      <w:r>
        <w:lastRenderedPageBreak/>
        <w:t>Section 2.</w:t>
      </w:r>
      <w:r>
        <w:tab/>
      </w:r>
      <w:bookmarkStart w:id="24" w:name="_Toc453081859"/>
      <w:bookmarkStart w:id="25" w:name="_Toc108452227"/>
      <w:bookmarkEnd w:id="21"/>
      <w:r>
        <w:t>Project Organization</w:t>
      </w:r>
      <w:bookmarkEnd w:id="22"/>
      <w:bookmarkEnd w:id="24"/>
      <w:bookmarkEnd w:id="25"/>
      <w:bookmarkEnd w:id="23"/>
    </w:p>
    <w:p w14:paraId="6EAD5E22" w14:textId="77777777" w:rsidR="006D24B7" w:rsidRDefault="006D24B7" w:rsidP="3AD5EB24">
      <w:pPr>
        <w:pStyle w:val="Heading2"/>
      </w:pPr>
      <w:bookmarkStart w:id="26" w:name="_Toc249246261"/>
      <w:bookmarkStart w:id="27" w:name="_Toc358883485"/>
      <w:bookmarkStart w:id="28" w:name="_Toc453081860"/>
      <w:r>
        <w:t>2.1</w:t>
      </w:r>
      <w:r>
        <w:tab/>
      </w:r>
      <w:bookmarkStart w:id="29" w:name="_Toc108452229"/>
      <w:bookmarkStart w:id="30" w:name="_Toc108452228"/>
      <w:r w:rsidR="00B32231">
        <w:t>Project</w:t>
      </w:r>
      <w:r>
        <w:t xml:space="preserve"> Structure</w:t>
      </w:r>
      <w:bookmarkEnd w:id="26"/>
      <w:bookmarkEnd w:id="29"/>
      <w:bookmarkEnd w:id="27"/>
    </w:p>
    <w:p w14:paraId="1281B4FD" w14:textId="546E3D3D" w:rsidR="00667EA0" w:rsidRPr="00667EA0" w:rsidRDefault="00667EA0" w:rsidP="3AD5EB24">
      <w:pPr>
        <w:numPr>
          <w:ilvl w:val="0"/>
          <w:numId w:val="4"/>
        </w:numPr>
        <w:spacing w:after="0" w:line="240" w:lineRule="auto"/>
        <w:ind w:left="540"/>
        <w:textAlignment w:val="center"/>
        <w:rPr>
          <w:rFonts w:ascii="Calibri" w:hAnsi="Calibri"/>
          <w:color w:val="000000"/>
          <w:sz w:val="22"/>
          <w:szCs w:val="22"/>
        </w:rPr>
      </w:pPr>
      <w:bookmarkStart w:id="31" w:name="_Toc249246262"/>
      <w:r w:rsidRPr="00667EA0">
        <w:rPr>
          <w:rFonts w:ascii="Calibri" w:hAnsi="Calibri"/>
          <w:color w:val="000000"/>
          <w:sz w:val="22"/>
          <w:szCs w:val="22"/>
        </w:rPr>
        <w:t>Project Lead: Michael Menne (michael.menne@mnsu.edu, x5705)</w:t>
      </w:r>
    </w:p>
    <w:p w14:paraId="1508FF37" w14:textId="77777777" w:rsidR="00667EA0" w:rsidRPr="00667EA0" w:rsidRDefault="00667EA0" w:rsidP="3AD5EB24">
      <w:pPr>
        <w:numPr>
          <w:ilvl w:val="0"/>
          <w:numId w:val="4"/>
        </w:numPr>
        <w:spacing w:after="0" w:line="240" w:lineRule="auto"/>
        <w:ind w:left="540"/>
        <w:textAlignment w:val="center"/>
        <w:rPr>
          <w:rFonts w:ascii="Calibri" w:hAnsi="Calibri"/>
          <w:color w:val="000000"/>
          <w:sz w:val="22"/>
          <w:szCs w:val="22"/>
        </w:rPr>
      </w:pPr>
      <w:r w:rsidRPr="00667EA0">
        <w:rPr>
          <w:rFonts w:ascii="Calibri" w:hAnsi="Calibri"/>
          <w:color w:val="000000"/>
          <w:sz w:val="22"/>
          <w:szCs w:val="22"/>
        </w:rPr>
        <w:t>Systems Administrator: Michael Menne (michael.menne@mnsu.edu, x5705)</w:t>
      </w:r>
    </w:p>
    <w:p w14:paraId="1533A864" w14:textId="77777777" w:rsidR="00667EA0" w:rsidRPr="00667EA0" w:rsidRDefault="00667EA0" w:rsidP="3AD5EB24">
      <w:pPr>
        <w:numPr>
          <w:ilvl w:val="0"/>
          <w:numId w:val="4"/>
        </w:numPr>
        <w:spacing w:after="0" w:line="240" w:lineRule="auto"/>
        <w:ind w:left="540"/>
        <w:textAlignment w:val="center"/>
        <w:rPr>
          <w:rFonts w:ascii="Calibri" w:hAnsi="Calibri"/>
          <w:color w:val="000000"/>
          <w:sz w:val="22"/>
          <w:szCs w:val="22"/>
        </w:rPr>
      </w:pPr>
      <w:r w:rsidRPr="00667EA0">
        <w:rPr>
          <w:rFonts w:ascii="Calibri" w:hAnsi="Calibri"/>
          <w:color w:val="000000"/>
          <w:sz w:val="22"/>
          <w:szCs w:val="22"/>
        </w:rPr>
        <w:t>Systems Administrator: Mark Wildt (mark.wildt@mnsu.edu, x1368)</w:t>
      </w:r>
    </w:p>
    <w:p w14:paraId="79CFBBC6" w14:textId="77777777" w:rsidR="00667EA0" w:rsidRPr="00667EA0" w:rsidRDefault="00667EA0" w:rsidP="3AD5EB24">
      <w:pPr>
        <w:numPr>
          <w:ilvl w:val="0"/>
          <w:numId w:val="4"/>
        </w:numPr>
        <w:spacing w:after="0" w:line="240" w:lineRule="auto"/>
        <w:ind w:left="540"/>
        <w:textAlignment w:val="center"/>
        <w:rPr>
          <w:rFonts w:ascii="Calibri" w:hAnsi="Calibri"/>
          <w:color w:val="000000"/>
          <w:sz w:val="22"/>
          <w:szCs w:val="22"/>
        </w:rPr>
      </w:pPr>
      <w:r w:rsidRPr="00667EA0">
        <w:rPr>
          <w:rFonts w:ascii="Calibri" w:hAnsi="Calibri"/>
          <w:color w:val="000000"/>
          <w:sz w:val="22"/>
          <w:szCs w:val="22"/>
        </w:rPr>
        <w:t>Application Support: Tim Wentz (timothy.wentz@mnsu.edu, x6922)</w:t>
      </w:r>
    </w:p>
    <w:p w14:paraId="316384A8" w14:textId="77777777" w:rsidR="00667EA0" w:rsidRPr="00667EA0" w:rsidRDefault="00667EA0" w:rsidP="3AD5EB24">
      <w:pPr>
        <w:numPr>
          <w:ilvl w:val="0"/>
          <w:numId w:val="4"/>
        </w:numPr>
        <w:spacing w:after="0" w:line="240" w:lineRule="auto"/>
        <w:ind w:left="540"/>
        <w:textAlignment w:val="center"/>
        <w:rPr>
          <w:rFonts w:ascii="Calibri" w:hAnsi="Calibri"/>
          <w:color w:val="000000"/>
          <w:sz w:val="22"/>
          <w:szCs w:val="22"/>
        </w:rPr>
      </w:pPr>
      <w:r w:rsidRPr="00667EA0">
        <w:rPr>
          <w:rFonts w:ascii="Calibri" w:hAnsi="Calibri"/>
          <w:color w:val="000000"/>
          <w:sz w:val="22"/>
          <w:szCs w:val="22"/>
        </w:rPr>
        <w:t>Chair, Construction Management: Brian Wasserman (brian.wasserman@mnsu.edu, x1875)</w:t>
      </w:r>
    </w:p>
    <w:p w14:paraId="51E4DFE5" w14:textId="77777777" w:rsidR="00667EA0" w:rsidRDefault="00667EA0" w:rsidP="3AD5EB24">
      <w:pPr>
        <w:numPr>
          <w:ilvl w:val="0"/>
          <w:numId w:val="4"/>
        </w:numPr>
        <w:spacing w:after="0" w:line="240" w:lineRule="auto"/>
        <w:ind w:left="540"/>
        <w:textAlignment w:val="center"/>
        <w:rPr>
          <w:rFonts w:ascii="Calibri" w:hAnsi="Calibri"/>
          <w:color w:val="000000"/>
          <w:sz w:val="22"/>
          <w:szCs w:val="22"/>
        </w:rPr>
      </w:pPr>
      <w:r w:rsidRPr="00667EA0">
        <w:rPr>
          <w:rFonts w:ascii="Calibri" w:hAnsi="Calibri"/>
          <w:color w:val="000000"/>
          <w:sz w:val="22"/>
          <w:szCs w:val="22"/>
        </w:rPr>
        <w:t>Faculty, Construction Management: Leah Roue (leah.roue@mnsu.edu, x5925)</w:t>
      </w:r>
    </w:p>
    <w:p w14:paraId="6E02A241" w14:textId="4F2A1962" w:rsidR="00E33E52" w:rsidRDefault="00E33E52" w:rsidP="3AD5EB24">
      <w:pPr>
        <w:numPr>
          <w:ilvl w:val="0"/>
          <w:numId w:val="4"/>
        </w:numPr>
        <w:spacing w:after="0" w:line="240" w:lineRule="auto"/>
        <w:ind w:left="540"/>
        <w:textAlignment w:val="center"/>
        <w:rPr>
          <w:rFonts w:ascii="Calibri" w:hAnsi="Calibri"/>
          <w:color w:val="000000"/>
          <w:sz w:val="22"/>
          <w:szCs w:val="22"/>
        </w:rPr>
      </w:pPr>
      <w:r>
        <w:rPr>
          <w:rFonts w:ascii="Calibri" w:hAnsi="Calibri"/>
          <w:color w:val="000000"/>
          <w:sz w:val="22"/>
          <w:szCs w:val="22"/>
        </w:rPr>
        <w:t>Jeff Roberts, Nvidia Corporation Technical Resource (</w:t>
      </w:r>
      <w:hyperlink r:id="rId26" w:history="1">
        <w:r w:rsidRPr="00CA6297">
          <w:rPr>
            <w:rStyle w:val="Hyperlink"/>
            <w:rFonts w:ascii="Calibri" w:hAnsi="Calibri"/>
            <w:sz w:val="22"/>
            <w:szCs w:val="22"/>
          </w:rPr>
          <w:t>jeff@nvidia.com</w:t>
        </w:r>
      </w:hyperlink>
      <w:r>
        <w:rPr>
          <w:rFonts w:ascii="Calibri" w:hAnsi="Calibri"/>
          <w:color w:val="000000"/>
          <w:sz w:val="22"/>
          <w:szCs w:val="22"/>
        </w:rPr>
        <w:t>, 248-491-8494)</w:t>
      </w:r>
    </w:p>
    <w:p w14:paraId="5B09FD43" w14:textId="77777777" w:rsidR="00E33E52" w:rsidRDefault="00E33E52" w:rsidP="3AD5EB24">
      <w:pPr>
        <w:numPr>
          <w:ilvl w:val="0"/>
          <w:numId w:val="4"/>
        </w:numPr>
        <w:spacing w:after="0" w:line="240" w:lineRule="auto"/>
        <w:ind w:left="540"/>
        <w:textAlignment w:val="center"/>
        <w:rPr>
          <w:rFonts w:ascii="Calibri" w:hAnsi="Calibri"/>
          <w:color w:val="000000"/>
          <w:sz w:val="22"/>
          <w:szCs w:val="22"/>
        </w:rPr>
      </w:pPr>
      <w:r>
        <w:rPr>
          <w:rFonts w:ascii="Calibri" w:hAnsi="Calibri"/>
          <w:color w:val="000000"/>
          <w:sz w:val="22"/>
          <w:szCs w:val="22"/>
        </w:rPr>
        <w:t>Dave Fiske, Citrix Corporation Systems Engineer (</w:t>
      </w:r>
      <w:hyperlink r:id="rId27" w:history="1">
        <w:r w:rsidRPr="00CA6297">
          <w:rPr>
            <w:rStyle w:val="Hyperlink"/>
            <w:rFonts w:ascii="Calibri" w:hAnsi="Calibri"/>
            <w:sz w:val="22"/>
            <w:szCs w:val="22"/>
          </w:rPr>
          <w:t>dave.fiske@citrix.com</w:t>
        </w:r>
      </w:hyperlink>
      <w:r>
        <w:rPr>
          <w:rFonts w:ascii="Calibri" w:hAnsi="Calibri"/>
          <w:color w:val="000000"/>
          <w:sz w:val="22"/>
          <w:szCs w:val="22"/>
        </w:rPr>
        <w:t>, 763-445-9832)</w:t>
      </w:r>
    </w:p>
    <w:p w14:paraId="1461F76B" w14:textId="54B18204" w:rsidR="00E33E52" w:rsidRDefault="00E33E52" w:rsidP="3AD5EB24">
      <w:pPr>
        <w:numPr>
          <w:ilvl w:val="0"/>
          <w:numId w:val="4"/>
        </w:numPr>
        <w:spacing w:after="0" w:line="240" w:lineRule="auto"/>
        <w:ind w:left="540"/>
        <w:textAlignment w:val="center"/>
        <w:rPr>
          <w:rFonts w:ascii="Calibri" w:hAnsi="Calibri"/>
          <w:color w:val="000000"/>
          <w:sz w:val="22"/>
          <w:szCs w:val="22"/>
        </w:rPr>
      </w:pPr>
      <w:r w:rsidRPr="00E33E52">
        <w:rPr>
          <w:rFonts w:ascii="Calibri" w:hAnsi="Calibri"/>
          <w:color w:val="000000"/>
          <w:sz w:val="22"/>
          <w:szCs w:val="22"/>
        </w:rPr>
        <w:t>Wesley Braden, Citrix Territory Manager (</w:t>
      </w:r>
      <w:hyperlink r:id="rId28" w:history="1">
        <w:r w:rsidRPr="00CA6297">
          <w:rPr>
            <w:rStyle w:val="Hyperlink"/>
            <w:rFonts w:ascii="Calibri" w:hAnsi="Calibri"/>
            <w:sz w:val="22"/>
            <w:szCs w:val="22"/>
          </w:rPr>
          <w:t>wesley.braden@citrix.com</w:t>
        </w:r>
      </w:hyperlink>
      <w:r w:rsidRPr="00E33E52">
        <w:rPr>
          <w:rFonts w:ascii="Calibri" w:hAnsi="Calibri"/>
          <w:color w:val="000000"/>
          <w:sz w:val="22"/>
          <w:szCs w:val="22"/>
        </w:rPr>
        <w:t>)</w:t>
      </w:r>
    </w:p>
    <w:p w14:paraId="76D46442" w14:textId="163D7BCA" w:rsidR="00E33E52" w:rsidRPr="00E33E52" w:rsidRDefault="00E33E52" w:rsidP="3AD5EB24">
      <w:pPr>
        <w:numPr>
          <w:ilvl w:val="0"/>
          <w:numId w:val="4"/>
        </w:numPr>
        <w:spacing w:after="0" w:line="240" w:lineRule="auto"/>
        <w:ind w:left="540"/>
        <w:textAlignment w:val="center"/>
        <w:rPr>
          <w:rFonts w:ascii="Calibri" w:hAnsi="Calibri"/>
          <w:color w:val="000000"/>
          <w:sz w:val="22"/>
          <w:szCs w:val="22"/>
        </w:rPr>
      </w:pPr>
      <w:r>
        <w:rPr>
          <w:rFonts w:ascii="Calibri" w:hAnsi="Calibri"/>
          <w:color w:val="000000"/>
          <w:sz w:val="22"/>
          <w:szCs w:val="22"/>
        </w:rPr>
        <w:t>Pat Meyers, Dell Corporation Systems Engineer (pat_meyers@dell.com)</w:t>
      </w:r>
    </w:p>
    <w:p w14:paraId="6ED0B5B1" w14:textId="065325FD" w:rsidR="006D24B7" w:rsidRDefault="006D24B7" w:rsidP="3AD5EB24">
      <w:pPr>
        <w:pStyle w:val="Heading2"/>
      </w:pPr>
      <w:bookmarkStart w:id="32" w:name="_Toc453081861"/>
      <w:bookmarkStart w:id="33" w:name="_Toc249246263"/>
      <w:bookmarkStart w:id="34" w:name="_Toc358883486"/>
      <w:bookmarkEnd w:id="28"/>
      <w:bookmarkEnd w:id="30"/>
      <w:bookmarkEnd w:id="31"/>
      <w:r>
        <w:t>2.</w:t>
      </w:r>
      <w:r w:rsidR="00827D8A">
        <w:t>2</w:t>
      </w:r>
      <w:r>
        <w:tab/>
      </w:r>
      <w:bookmarkStart w:id="35" w:name="_Toc106592740"/>
      <w:bookmarkStart w:id="36" w:name="_Toc108452230"/>
      <w:bookmarkEnd w:id="32"/>
      <w:r>
        <w:t>Roles and Responsibilities</w:t>
      </w:r>
      <w:bookmarkEnd w:id="33"/>
      <w:bookmarkEnd w:id="35"/>
      <w:bookmarkEnd w:id="36"/>
      <w:bookmarkEnd w:id="34"/>
    </w:p>
    <w:p w14:paraId="57D74089" w14:textId="77777777" w:rsidR="006D24B7" w:rsidRPr="00F516C0" w:rsidRDefault="006D24B7" w:rsidP="3AD5EB24">
      <w:pPr>
        <w:rPr>
          <w:i/>
        </w:rPr>
      </w:pPr>
      <w:r w:rsidRPr="00F516C0">
        <w:rPr>
          <w:i/>
        </w:rPr>
        <w:t xml:space="preserve">Describe roles and responsibilities for the project </w:t>
      </w:r>
      <w:r w:rsidR="00925F12">
        <w:rPr>
          <w:i/>
        </w:rPr>
        <w:t xml:space="preserve">structure </w:t>
      </w:r>
      <w:r w:rsidRPr="00F516C0">
        <w:rPr>
          <w:i/>
        </w:rPr>
        <w:t xml:space="preserve">and </w:t>
      </w:r>
      <w:r w:rsidR="00701662">
        <w:rPr>
          <w:i/>
        </w:rPr>
        <w:t>external</w:t>
      </w:r>
      <w:r w:rsidR="00925F12">
        <w:rPr>
          <w:i/>
        </w:rPr>
        <w:t xml:space="preserve"> stakeholders as identified above.</w:t>
      </w:r>
      <w:r w:rsidR="00AC00D4">
        <w:rPr>
          <w:i/>
        </w:rPr>
        <w:t xml:space="preserve"> A Project Contact Register or its equivalent is developed as part of this section.</w:t>
      </w:r>
      <w:r w:rsidR="000A5146">
        <w:rPr>
          <w:i/>
        </w:rPr>
        <w:t xml:space="preserve">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3060"/>
        <w:gridCol w:w="5580"/>
      </w:tblGrid>
      <w:tr w:rsidR="006D24B7" w14:paraId="62651A31" w14:textId="77777777" w:rsidTr="3AD5EB24">
        <w:trPr>
          <w:cantSplit/>
          <w:tblHeader/>
        </w:trPr>
        <w:tc>
          <w:tcPr>
            <w:tcW w:w="3060" w:type="dxa"/>
            <w:shd w:val="clear" w:color="auto" w:fill="E6E6E6"/>
            <w:vAlign w:val="center"/>
          </w:tcPr>
          <w:p w14:paraId="77D39DB6" w14:textId="77777777" w:rsidR="006D24B7" w:rsidRDefault="006D24B7" w:rsidP="3AD5EB24">
            <w:pPr>
              <w:pStyle w:val="TableText"/>
              <w:rPr>
                <w:b/>
                <w:bCs/>
                <w:sz w:val="16"/>
              </w:rPr>
            </w:pPr>
            <w:r>
              <w:rPr>
                <w:b/>
                <w:bCs/>
                <w:sz w:val="16"/>
              </w:rPr>
              <w:t>Role</w:t>
            </w:r>
          </w:p>
        </w:tc>
        <w:tc>
          <w:tcPr>
            <w:tcW w:w="5580" w:type="dxa"/>
            <w:shd w:val="clear" w:color="auto" w:fill="E6E6E6"/>
            <w:vAlign w:val="center"/>
          </w:tcPr>
          <w:p w14:paraId="0C563612" w14:textId="77777777" w:rsidR="006D24B7" w:rsidRDefault="006D24B7" w:rsidP="3AD5EB24">
            <w:pPr>
              <w:pStyle w:val="TableText"/>
              <w:rPr>
                <w:b/>
                <w:bCs/>
                <w:sz w:val="16"/>
              </w:rPr>
            </w:pPr>
            <w:r>
              <w:rPr>
                <w:b/>
                <w:bCs/>
                <w:sz w:val="16"/>
              </w:rPr>
              <w:t>Responsibility</w:t>
            </w:r>
          </w:p>
        </w:tc>
      </w:tr>
      <w:tr w:rsidR="006D24B7" w14:paraId="7CD22BB2" w14:textId="77777777" w:rsidTr="3AD5EB24">
        <w:trPr>
          <w:cantSplit/>
          <w:tblHeader/>
        </w:trPr>
        <w:tc>
          <w:tcPr>
            <w:tcW w:w="3060" w:type="dxa"/>
            <w:shd w:val="clear" w:color="auto" w:fill="FFFFFF"/>
          </w:tcPr>
          <w:p w14:paraId="5BAAB8D8" w14:textId="37930F44" w:rsidR="006D24B7" w:rsidRDefault="00667EA0" w:rsidP="3AD5EB24">
            <w:pPr>
              <w:pStyle w:val="TableText"/>
            </w:pPr>
            <w:r>
              <w:t>Project Lead</w:t>
            </w:r>
          </w:p>
        </w:tc>
        <w:tc>
          <w:tcPr>
            <w:tcW w:w="5580" w:type="dxa"/>
            <w:shd w:val="clear" w:color="auto" w:fill="FFFFFF"/>
          </w:tcPr>
          <w:p w14:paraId="3F8217A7" w14:textId="778A7316" w:rsidR="006D24B7" w:rsidRDefault="00667EA0" w:rsidP="3AD5EB24">
            <w:pPr>
              <w:pStyle w:val="TableText"/>
            </w:pPr>
            <w:r>
              <w:t xml:space="preserve">Coordinate and Communicate with </w:t>
            </w:r>
            <w:r w:rsidR="007E6682">
              <w:t>Stakeholders</w:t>
            </w:r>
            <w:r>
              <w:t xml:space="preserve"> regarding progress</w:t>
            </w:r>
          </w:p>
        </w:tc>
      </w:tr>
      <w:tr w:rsidR="006D24B7" w14:paraId="7108BA39" w14:textId="77777777" w:rsidTr="3AD5EB24">
        <w:trPr>
          <w:cantSplit/>
          <w:tblHeader/>
        </w:trPr>
        <w:tc>
          <w:tcPr>
            <w:tcW w:w="3060" w:type="dxa"/>
            <w:shd w:val="clear" w:color="auto" w:fill="FFFFFF"/>
          </w:tcPr>
          <w:p w14:paraId="25E33730" w14:textId="7D118D21" w:rsidR="006D24B7" w:rsidRDefault="00667EA0" w:rsidP="3AD5EB24">
            <w:pPr>
              <w:pStyle w:val="TableText"/>
            </w:pPr>
            <w:r>
              <w:t>Systems Administrators</w:t>
            </w:r>
          </w:p>
        </w:tc>
        <w:tc>
          <w:tcPr>
            <w:tcW w:w="5580" w:type="dxa"/>
            <w:shd w:val="clear" w:color="auto" w:fill="FFFFFF"/>
          </w:tcPr>
          <w:p w14:paraId="18C8F918" w14:textId="6AB16352" w:rsidR="006D24B7" w:rsidRDefault="00667EA0" w:rsidP="3AD5EB24">
            <w:pPr>
              <w:pStyle w:val="TableText"/>
            </w:pPr>
            <w:r>
              <w:t>Purchase, Install and test hardware components</w:t>
            </w:r>
          </w:p>
        </w:tc>
      </w:tr>
      <w:tr w:rsidR="000819EF" w14:paraId="600D2DC0" w14:textId="77777777" w:rsidTr="3AD5EB24">
        <w:trPr>
          <w:cantSplit/>
          <w:tblHeader/>
        </w:trPr>
        <w:tc>
          <w:tcPr>
            <w:tcW w:w="3060" w:type="dxa"/>
            <w:shd w:val="clear" w:color="auto" w:fill="FFFFFF"/>
          </w:tcPr>
          <w:p w14:paraId="7052BF4D" w14:textId="16A9E247" w:rsidR="000819EF" w:rsidRDefault="000819EF" w:rsidP="3AD5EB24">
            <w:pPr>
              <w:pStyle w:val="TableText"/>
            </w:pPr>
            <w:r>
              <w:t>Systems Administrators</w:t>
            </w:r>
          </w:p>
        </w:tc>
        <w:tc>
          <w:tcPr>
            <w:tcW w:w="5580" w:type="dxa"/>
            <w:shd w:val="clear" w:color="auto" w:fill="FFFFFF"/>
          </w:tcPr>
          <w:p w14:paraId="3181EA7B" w14:textId="0E5A68E1" w:rsidR="000819EF" w:rsidRDefault="000819EF" w:rsidP="3AD5EB24">
            <w:pPr>
              <w:pStyle w:val="TableText"/>
            </w:pPr>
            <w:r>
              <w:t>Install and Test of Software components</w:t>
            </w:r>
          </w:p>
        </w:tc>
      </w:tr>
      <w:tr w:rsidR="000819EF" w14:paraId="1A421224" w14:textId="77777777" w:rsidTr="3AD5EB24">
        <w:trPr>
          <w:cantSplit/>
          <w:tblHeader/>
        </w:trPr>
        <w:tc>
          <w:tcPr>
            <w:tcW w:w="3060" w:type="dxa"/>
            <w:shd w:val="clear" w:color="auto" w:fill="FFFFFF"/>
          </w:tcPr>
          <w:p w14:paraId="69DC34A8" w14:textId="5C81629F" w:rsidR="000819EF" w:rsidRDefault="000819EF" w:rsidP="3AD5EB24">
            <w:pPr>
              <w:pStyle w:val="TableText"/>
            </w:pPr>
            <w:r>
              <w:t>Application Support</w:t>
            </w:r>
          </w:p>
        </w:tc>
        <w:tc>
          <w:tcPr>
            <w:tcW w:w="5580" w:type="dxa"/>
            <w:shd w:val="clear" w:color="auto" w:fill="FFFFFF"/>
          </w:tcPr>
          <w:p w14:paraId="3FDCF223" w14:textId="676E386F" w:rsidR="000819EF" w:rsidRDefault="000819EF" w:rsidP="3AD5EB24">
            <w:pPr>
              <w:pStyle w:val="TableText"/>
            </w:pPr>
            <w:r>
              <w:t>Purchase, Install and Test of AutoDesk Software components</w:t>
            </w:r>
          </w:p>
        </w:tc>
      </w:tr>
      <w:tr w:rsidR="006D24B7" w14:paraId="43C7CEAA" w14:textId="77777777" w:rsidTr="3AD5EB24">
        <w:trPr>
          <w:cantSplit/>
          <w:tblHeader/>
        </w:trPr>
        <w:tc>
          <w:tcPr>
            <w:tcW w:w="3060" w:type="dxa"/>
            <w:shd w:val="clear" w:color="auto" w:fill="FFFFFF"/>
          </w:tcPr>
          <w:p w14:paraId="76DD18DC" w14:textId="44678C0D" w:rsidR="006D24B7" w:rsidRDefault="00E33E52" w:rsidP="3AD5EB24">
            <w:pPr>
              <w:pStyle w:val="TableText"/>
            </w:pPr>
            <w:r>
              <w:t>Construction Mgmt Faculty/Chair</w:t>
            </w:r>
          </w:p>
        </w:tc>
        <w:tc>
          <w:tcPr>
            <w:tcW w:w="5580" w:type="dxa"/>
            <w:shd w:val="clear" w:color="auto" w:fill="FFFFFF"/>
          </w:tcPr>
          <w:p w14:paraId="1B0FAF61" w14:textId="5B9A2AC4" w:rsidR="006D24B7" w:rsidRDefault="00E33E52" w:rsidP="3AD5EB24">
            <w:pPr>
              <w:pStyle w:val="TableText"/>
            </w:pPr>
            <w:r>
              <w:t>Quality Acceptance Testing</w:t>
            </w:r>
          </w:p>
        </w:tc>
      </w:tr>
      <w:tr w:rsidR="006D24B7" w14:paraId="5D03DF56" w14:textId="77777777" w:rsidTr="3AD5EB24">
        <w:trPr>
          <w:cantSplit/>
          <w:tblHeader/>
        </w:trPr>
        <w:tc>
          <w:tcPr>
            <w:tcW w:w="3060" w:type="dxa"/>
            <w:shd w:val="clear" w:color="auto" w:fill="FFFFFF"/>
          </w:tcPr>
          <w:p w14:paraId="635032F6" w14:textId="19301B0A" w:rsidR="006D24B7" w:rsidRDefault="007E6682" w:rsidP="3AD5EB24">
            <w:pPr>
              <w:pStyle w:val="TableText"/>
            </w:pPr>
            <w:r>
              <w:t>Dell Corporation</w:t>
            </w:r>
          </w:p>
        </w:tc>
        <w:tc>
          <w:tcPr>
            <w:tcW w:w="5580" w:type="dxa"/>
            <w:shd w:val="clear" w:color="auto" w:fill="FFFFFF"/>
          </w:tcPr>
          <w:p w14:paraId="16BFF417" w14:textId="5DE9C073" w:rsidR="006D24B7" w:rsidRDefault="007E6682" w:rsidP="3AD5EB24">
            <w:pPr>
              <w:pStyle w:val="TableText"/>
            </w:pPr>
            <w:r>
              <w:t>Hardware Support</w:t>
            </w:r>
          </w:p>
        </w:tc>
      </w:tr>
      <w:tr w:rsidR="006D24B7" w14:paraId="260B7EF5" w14:textId="77777777" w:rsidTr="3AD5EB24">
        <w:trPr>
          <w:cantSplit/>
          <w:tblHeader/>
        </w:trPr>
        <w:tc>
          <w:tcPr>
            <w:tcW w:w="3060" w:type="dxa"/>
            <w:shd w:val="clear" w:color="auto" w:fill="FFFFFF"/>
          </w:tcPr>
          <w:p w14:paraId="789BBCEE" w14:textId="068B1A02" w:rsidR="006D24B7" w:rsidRDefault="007E6682" w:rsidP="3AD5EB24">
            <w:pPr>
              <w:pStyle w:val="TableText"/>
            </w:pPr>
            <w:r>
              <w:t>Citrix Corporation</w:t>
            </w:r>
          </w:p>
        </w:tc>
        <w:tc>
          <w:tcPr>
            <w:tcW w:w="5580" w:type="dxa"/>
            <w:shd w:val="clear" w:color="auto" w:fill="FFFFFF"/>
          </w:tcPr>
          <w:p w14:paraId="09ABFCBC" w14:textId="7E4FB7CA" w:rsidR="006D24B7" w:rsidRDefault="007E6682" w:rsidP="3AD5EB24">
            <w:pPr>
              <w:pStyle w:val="TableText"/>
            </w:pPr>
            <w:r>
              <w:t>Software Support</w:t>
            </w:r>
          </w:p>
        </w:tc>
      </w:tr>
      <w:tr w:rsidR="006D24B7" w14:paraId="691B3A60" w14:textId="77777777" w:rsidTr="3AD5EB24">
        <w:trPr>
          <w:cantSplit/>
          <w:tblHeader/>
        </w:trPr>
        <w:tc>
          <w:tcPr>
            <w:tcW w:w="3060" w:type="dxa"/>
            <w:shd w:val="clear" w:color="auto" w:fill="FFFFFF"/>
          </w:tcPr>
          <w:p w14:paraId="22123B7F" w14:textId="765B9256" w:rsidR="006D24B7" w:rsidRDefault="007E6682" w:rsidP="3AD5EB24">
            <w:pPr>
              <w:pStyle w:val="TableText"/>
            </w:pPr>
            <w:r>
              <w:t>Nvidia Corporation</w:t>
            </w:r>
          </w:p>
        </w:tc>
        <w:tc>
          <w:tcPr>
            <w:tcW w:w="5580" w:type="dxa"/>
            <w:shd w:val="clear" w:color="auto" w:fill="FFFFFF"/>
          </w:tcPr>
          <w:p w14:paraId="30813D59" w14:textId="124950A6" w:rsidR="006D24B7" w:rsidRDefault="007E6682" w:rsidP="3AD5EB24">
            <w:pPr>
              <w:pStyle w:val="TableText"/>
            </w:pPr>
            <w:r>
              <w:t>Hardware/Software Integration for NVIDIA GPUs</w:t>
            </w:r>
          </w:p>
        </w:tc>
      </w:tr>
      <w:tr w:rsidR="006D24B7" w14:paraId="051F9620" w14:textId="77777777" w:rsidTr="3AD5EB24">
        <w:trPr>
          <w:cantSplit/>
          <w:tblHeader/>
        </w:trPr>
        <w:tc>
          <w:tcPr>
            <w:tcW w:w="3060" w:type="dxa"/>
            <w:shd w:val="clear" w:color="auto" w:fill="FFFFFF"/>
          </w:tcPr>
          <w:p w14:paraId="549B53CF" w14:textId="77777777" w:rsidR="006D24B7" w:rsidRDefault="006D24B7" w:rsidP="3AD5EB24">
            <w:pPr>
              <w:pStyle w:val="TableText"/>
            </w:pPr>
          </w:p>
        </w:tc>
        <w:tc>
          <w:tcPr>
            <w:tcW w:w="5580" w:type="dxa"/>
            <w:shd w:val="clear" w:color="auto" w:fill="FFFFFF"/>
          </w:tcPr>
          <w:p w14:paraId="65EB0B5B" w14:textId="77777777" w:rsidR="006D24B7" w:rsidRDefault="006D24B7" w:rsidP="3AD5EB24">
            <w:pPr>
              <w:pStyle w:val="TableText"/>
            </w:pPr>
          </w:p>
        </w:tc>
      </w:tr>
      <w:tr w:rsidR="006D24B7" w14:paraId="717DFE0F" w14:textId="77777777" w:rsidTr="3AD5EB24">
        <w:trPr>
          <w:cantSplit/>
          <w:tblHeader/>
        </w:trPr>
        <w:tc>
          <w:tcPr>
            <w:tcW w:w="3060" w:type="dxa"/>
            <w:shd w:val="clear" w:color="auto" w:fill="FFFFFF"/>
          </w:tcPr>
          <w:p w14:paraId="27CF0AF7" w14:textId="77777777" w:rsidR="006D24B7" w:rsidRDefault="006D24B7" w:rsidP="3AD5EB24">
            <w:pPr>
              <w:pStyle w:val="TableText"/>
            </w:pPr>
          </w:p>
        </w:tc>
        <w:tc>
          <w:tcPr>
            <w:tcW w:w="5580" w:type="dxa"/>
            <w:shd w:val="clear" w:color="auto" w:fill="FFFFFF"/>
          </w:tcPr>
          <w:p w14:paraId="4CE46831" w14:textId="77777777" w:rsidR="006D24B7" w:rsidRDefault="006D24B7" w:rsidP="3AD5EB24">
            <w:pPr>
              <w:pStyle w:val="TableText"/>
            </w:pPr>
          </w:p>
        </w:tc>
      </w:tr>
      <w:tr w:rsidR="006D24B7" w14:paraId="2D7097A3" w14:textId="77777777" w:rsidTr="3AD5EB24">
        <w:trPr>
          <w:cantSplit/>
          <w:tblHeader/>
        </w:trPr>
        <w:tc>
          <w:tcPr>
            <w:tcW w:w="3060" w:type="dxa"/>
            <w:shd w:val="clear" w:color="auto" w:fill="FFFFFF"/>
          </w:tcPr>
          <w:p w14:paraId="098872A0" w14:textId="77777777" w:rsidR="006D24B7" w:rsidRDefault="006D24B7" w:rsidP="3AD5EB24">
            <w:pPr>
              <w:pStyle w:val="TableText"/>
            </w:pPr>
          </w:p>
        </w:tc>
        <w:tc>
          <w:tcPr>
            <w:tcW w:w="5580" w:type="dxa"/>
            <w:shd w:val="clear" w:color="auto" w:fill="FFFFFF"/>
          </w:tcPr>
          <w:p w14:paraId="52A20A43" w14:textId="77777777" w:rsidR="006D24B7" w:rsidRDefault="006D24B7" w:rsidP="3AD5EB24">
            <w:pPr>
              <w:pStyle w:val="TableText"/>
            </w:pPr>
          </w:p>
        </w:tc>
      </w:tr>
      <w:tr w:rsidR="006D24B7" w14:paraId="6292C9BE" w14:textId="77777777" w:rsidTr="3AD5EB24">
        <w:trPr>
          <w:cantSplit/>
          <w:tblHeader/>
        </w:trPr>
        <w:tc>
          <w:tcPr>
            <w:tcW w:w="3060" w:type="dxa"/>
            <w:tcBorders>
              <w:bottom w:val="single" w:sz="6" w:space="0" w:color="999999"/>
            </w:tcBorders>
            <w:shd w:val="clear" w:color="auto" w:fill="FFFFFF"/>
          </w:tcPr>
          <w:p w14:paraId="53762640" w14:textId="77777777" w:rsidR="006D24B7" w:rsidRDefault="006D24B7" w:rsidP="3AD5EB24">
            <w:pPr>
              <w:pStyle w:val="TableText"/>
            </w:pPr>
          </w:p>
        </w:tc>
        <w:tc>
          <w:tcPr>
            <w:tcW w:w="5580" w:type="dxa"/>
            <w:tcBorders>
              <w:bottom w:val="single" w:sz="6" w:space="0" w:color="999999"/>
            </w:tcBorders>
            <w:shd w:val="clear" w:color="auto" w:fill="FFFFFF"/>
          </w:tcPr>
          <w:p w14:paraId="76A63D83" w14:textId="77777777" w:rsidR="006D24B7" w:rsidRDefault="006D24B7" w:rsidP="3AD5EB24">
            <w:pPr>
              <w:pStyle w:val="TableText"/>
            </w:pPr>
          </w:p>
        </w:tc>
      </w:tr>
    </w:tbl>
    <w:p w14:paraId="3452614E" w14:textId="77777777" w:rsidR="006D24B7" w:rsidRDefault="006D24B7" w:rsidP="3AD5EB24"/>
    <w:p w14:paraId="70D3E052" w14:textId="0AA33362" w:rsidR="006D24B7" w:rsidRDefault="006D24B7" w:rsidP="3AD5EB24">
      <w:pPr>
        <w:pStyle w:val="Heading1"/>
      </w:pPr>
      <w:bookmarkStart w:id="37" w:name="_Toc249246264"/>
      <w:bookmarkStart w:id="38" w:name="_Toc358883487"/>
      <w:r>
        <w:lastRenderedPageBreak/>
        <w:t>Section 3.</w:t>
      </w:r>
      <w:r>
        <w:tab/>
      </w:r>
      <w:bookmarkStart w:id="39" w:name="_Toc108452231"/>
      <w:r>
        <w:t>Project Start-Up</w:t>
      </w:r>
      <w:bookmarkStart w:id="40" w:name="_Toc108439912"/>
      <w:bookmarkStart w:id="41" w:name="_Toc108699474"/>
      <w:bookmarkStart w:id="42" w:name="_Toc249246265"/>
      <w:bookmarkEnd w:id="37"/>
      <w:bookmarkEnd w:id="40"/>
      <w:bookmarkEnd w:id="41"/>
      <w:bookmarkEnd w:id="42"/>
      <w:bookmarkEnd w:id="38"/>
    </w:p>
    <w:p w14:paraId="0B518B59" w14:textId="586EA708" w:rsidR="006D24B7" w:rsidRDefault="006D24B7" w:rsidP="3AD5EB24">
      <w:pPr>
        <w:pStyle w:val="Heading2"/>
      </w:pPr>
      <w:bookmarkStart w:id="43" w:name="_Toc108439919"/>
      <w:bookmarkStart w:id="44" w:name="_Toc108699478"/>
      <w:bookmarkStart w:id="45" w:name="_Toc249246269"/>
      <w:bookmarkStart w:id="46" w:name="_Toc358883488"/>
      <w:r>
        <w:t>3</w:t>
      </w:r>
      <w:r w:rsidR="005F7CF9">
        <w:t>.1</w:t>
      </w:r>
      <w:r>
        <w:tab/>
      </w:r>
      <w:bookmarkEnd w:id="43"/>
      <w:bookmarkEnd w:id="44"/>
      <w:bookmarkEnd w:id="45"/>
      <w:r w:rsidR="005F7CF9">
        <w:t>Project Schedule</w:t>
      </w:r>
      <w:bookmarkEnd w:id="46"/>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790"/>
        <w:gridCol w:w="5850"/>
      </w:tblGrid>
      <w:tr w:rsidR="0067278B" w14:paraId="37C5D38D" w14:textId="77777777" w:rsidTr="3AD5EB24">
        <w:trPr>
          <w:cantSplit/>
          <w:tblHeader/>
        </w:trPr>
        <w:tc>
          <w:tcPr>
            <w:tcW w:w="2790" w:type="dxa"/>
            <w:shd w:val="clear" w:color="auto" w:fill="E6E6E6"/>
          </w:tcPr>
          <w:p w14:paraId="1F7C1DC4" w14:textId="730A8146" w:rsidR="0067278B" w:rsidRDefault="00D55F37" w:rsidP="3AD5EB24">
            <w:pPr>
              <w:pStyle w:val="TableText"/>
              <w:spacing w:line="200" w:lineRule="exact"/>
              <w:rPr>
                <w:b/>
                <w:bCs/>
                <w:sz w:val="16"/>
              </w:rPr>
            </w:pPr>
            <w:r>
              <w:rPr>
                <w:b/>
                <w:bCs/>
                <w:sz w:val="16"/>
              </w:rPr>
              <w:t xml:space="preserve">Project </w:t>
            </w:r>
            <w:r w:rsidR="00827D8A">
              <w:rPr>
                <w:b/>
                <w:bCs/>
                <w:sz w:val="16"/>
              </w:rPr>
              <w:t>Plan</w:t>
            </w:r>
            <w:r w:rsidR="0067278B">
              <w:rPr>
                <w:b/>
                <w:bCs/>
                <w:sz w:val="16"/>
              </w:rPr>
              <w:t xml:space="preserve"> Location</w:t>
            </w:r>
          </w:p>
        </w:tc>
        <w:tc>
          <w:tcPr>
            <w:tcW w:w="5850" w:type="dxa"/>
            <w:shd w:val="clear" w:color="auto" w:fill="auto"/>
          </w:tcPr>
          <w:p w14:paraId="778EAE68" w14:textId="3C002DF2" w:rsidR="0067278B" w:rsidRDefault="000819EF" w:rsidP="3AD5EB24">
            <w:pPr>
              <w:pStyle w:val="TableText"/>
              <w:spacing w:line="200" w:lineRule="exact"/>
              <w:rPr>
                <w:b/>
                <w:bCs/>
                <w:sz w:val="16"/>
              </w:rPr>
            </w:pPr>
            <w:r w:rsidRPr="000819EF">
              <w:t>https://share.mnsu.edu/its/_layouts/WordViewer.aspx?id=/its/Shared%20Documents/Projects/2013/2013%20-%20CM%20AutoCad%20Citrix%20Project%20Plan.docx&amp;Source=https%3A%2F%2Fshare%2Emnsu%2Eedu%2Fits%2FShared%2520Documents%2FForms%2FAllItems%2Easpx%3FRootFolder%3D%252Fits%252FShared%2520Documents%252FProjects%252F2013&amp;DefaultItemOpen=1</w:t>
            </w:r>
          </w:p>
        </w:tc>
      </w:tr>
    </w:tbl>
    <w:p w14:paraId="3B51A728" w14:textId="77777777" w:rsidR="006D24B7" w:rsidRDefault="006D24B7" w:rsidP="3AD5EB24"/>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790"/>
        <w:gridCol w:w="5850"/>
      </w:tblGrid>
      <w:tr w:rsidR="00CA1F06" w14:paraId="72E742D9" w14:textId="77777777" w:rsidTr="3AD5EB24">
        <w:trPr>
          <w:cantSplit/>
          <w:tblHeader/>
        </w:trPr>
        <w:tc>
          <w:tcPr>
            <w:tcW w:w="2790" w:type="dxa"/>
            <w:shd w:val="clear" w:color="auto" w:fill="E6E6E6"/>
            <w:vAlign w:val="center"/>
          </w:tcPr>
          <w:p w14:paraId="3236BC01" w14:textId="77777777" w:rsidR="00CA1F06" w:rsidRDefault="004F2474" w:rsidP="3AD5EB24">
            <w:pPr>
              <w:pStyle w:val="TableText"/>
              <w:rPr>
                <w:b/>
                <w:bCs/>
                <w:sz w:val="16"/>
              </w:rPr>
            </w:pPr>
            <w:r>
              <w:rPr>
                <w:b/>
                <w:bCs/>
                <w:sz w:val="16"/>
              </w:rPr>
              <w:t xml:space="preserve">Major </w:t>
            </w:r>
            <w:r w:rsidR="00CA1F06">
              <w:rPr>
                <w:b/>
                <w:bCs/>
                <w:sz w:val="16"/>
              </w:rPr>
              <w:t>Milestone</w:t>
            </w:r>
            <w:r w:rsidR="009F5D02">
              <w:rPr>
                <w:b/>
                <w:bCs/>
                <w:sz w:val="16"/>
              </w:rPr>
              <w:t>/Deliverable</w:t>
            </w:r>
          </w:p>
        </w:tc>
        <w:tc>
          <w:tcPr>
            <w:tcW w:w="5850" w:type="dxa"/>
            <w:shd w:val="clear" w:color="auto" w:fill="E6E6E6"/>
            <w:vAlign w:val="center"/>
          </w:tcPr>
          <w:p w14:paraId="78D733B3" w14:textId="77777777" w:rsidR="00CA1F06" w:rsidRDefault="009F5D02" w:rsidP="3AD5EB24">
            <w:pPr>
              <w:pStyle w:val="TableText"/>
              <w:rPr>
                <w:b/>
                <w:bCs/>
                <w:sz w:val="16"/>
              </w:rPr>
            </w:pPr>
            <w:r>
              <w:rPr>
                <w:b/>
                <w:bCs/>
                <w:sz w:val="16"/>
              </w:rPr>
              <w:t>Planned Completion Date</w:t>
            </w:r>
          </w:p>
        </w:tc>
      </w:tr>
      <w:tr w:rsidR="00CA1F06" w14:paraId="5F18A140" w14:textId="77777777" w:rsidTr="3AD5EB24">
        <w:trPr>
          <w:cantSplit/>
          <w:tblHeader/>
        </w:trPr>
        <w:tc>
          <w:tcPr>
            <w:tcW w:w="2790" w:type="dxa"/>
            <w:shd w:val="clear" w:color="auto" w:fill="FFFFFF"/>
          </w:tcPr>
          <w:p w14:paraId="2CFC8388" w14:textId="5923EA3D" w:rsidR="00CA1F06" w:rsidRDefault="007E6682" w:rsidP="3AD5EB24">
            <w:pPr>
              <w:pStyle w:val="TableText"/>
            </w:pPr>
            <w:r>
              <w:t>Project Acceptance</w:t>
            </w:r>
          </w:p>
        </w:tc>
        <w:tc>
          <w:tcPr>
            <w:tcW w:w="5850" w:type="dxa"/>
            <w:shd w:val="clear" w:color="auto" w:fill="FFFFFF"/>
          </w:tcPr>
          <w:p w14:paraId="6E4EC641" w14:textId="7F9CA19B" w:rsidR="00CA1F06" w:rsidRDefault="004A1192" w:rsidP="3AD5EB24">
            <w:pPr>
              <w:pStyle w:val="TableText"/>
            </w:pPr>
            <w:r>
              <w:t>June 26</w:t>
            </w:r>
            <w:r w:rsidR="007E6682">
              <w:t>, 2013</w:t>
            </w:r>
          </w:p>
        </w:tc>
      </w:tr>
      <w:tr w:rsidR="00CA1F06" w14:paraId="6CAB85DF" w14:textId="77777777" w:rsidTr="3AD5EB24">
        <w:trPr>
          <w:cantSplit/>
          <w:tblHeader/>
        </w:trPr>
        <w:tc>
          <w:tcPr>
            <w:tcW w:w="2790" w:type="dxa"/>
            <w:shd w:val="clear" w:color="auto" w:fill="FFFFFF"/>
          </w:tcPr>
          <w:p w14:paraId="4EEEF4FB" w14:textId="06C9758E" w:rsidR="00CA1F06" w:rsidRDefault="007E6682" w:rsidP="3AD5EB24">
            <w:pPr>
              <w:pStyle w:val="TableText"/>
            </w:pPr>
            <w:r>
              <w:t>HW/SW Ordering</w:t>
            </w:r>
          </w:p>
        </w:tc>
        <w:tc>
          <w:tcPr>
            <w:tcW w:w="5850" w:type="dxa"/>
            <w:shd w:val="clear" w:color="auto" w:fill="FFFFFF"/>
          </w:tcPr>
          <w:p w14:paraId="40392E21" w14:textId="71407040" w:rsidR="00CA1F06" w:rsidRDefault="004A1192" w:rsidP="3AD5EB24">
            <w:pPr>
              <w:pStyle w:val="TableText"/>
            </w:pPr>
            <w:r>
              <w:t>June 26-27</w:t>
            </w:r>
            <w:r w:rsidR="007E6682">
              <w:t>, 2013</w:t>
            </w:r>
          </w:p>
        </w:tc>
      </w:tr>
      <w:tr w:rsidR="00CA1F06" w14:paraId="16C94FB1" w14:textId="77777777" w:rsidTr="3AD5EB24">
        <w:trPr>
          <w:cantSplit/>
          <w:tblHeader/>
        </w:trPr>
        <w:tc>
          <w:tcPr>
            <w:tcW w:w="2790" w:type="dxa"/>
            <w:shd w:val="clear" w:color="auto" w:fill="FFFFFF"/>
          </w:tcPr>
          <w:p w14:paraId="0B3BACB5" w14:textId="144B7FA6" w:rsidR="00CA1F06" w:rsidRDefault="007E6682" w:rsidP="3AD5EB24">
            <w:pPr>
              <w:pStyle w:val="TableText"/>
            </w:pPr>
            <w:r>
              <w:t>Server Arrival and Setup</w:t>
            </w:r>
          </w:p>
        </w:tc>
        <w:tc>
          <w:tcPr>
            <w:tcW w:w="5850" w:type="dxa"/>
            <w:shd w:val="clear" w:color="auto" w:fill="FFFFFF"/>
          </w:tcPr>
          <w:p w14:paraId="0B5D566D" w14:textId="11C48146" w:rsidR="00CA1F06" w:rsidRDefault="004A1192" w:rsidP="3AD5EB24">
            <w:pPr>
              <w:pStyle w:val="TableText"/>
            </w:pPr>
            <w:r>
              <w:t>July 5-12</w:t>
            </w:r>
            <w:r w:rsidR="007E6682">
              <w:t>, 2013</w:t>
            </w:r>
          </w:p>
        </w:tc>
      </w:tr>
      <w:tr w:rsidR="00CA1F06" w14:paraId="7B937E49" w14:textId="77777777" w:rsidTr="3AD5EB24">
        <w:trPr>
          <w:cantSplit/>
          <w:tblHeader/>
        </w:trPr>
        <w:tc>
          <w:tcPr>
            <w:tcW w:w="2790" w:type="dxa"/>
            <w:shd w:val="clear" w:color="auto" w:fill="FFFFFF"/>
          </w:tcPr>
          <w:p w14:paraId="440306B4" w14:textId="1E68E165" w:rsidR="00CA1F06" w:rsidRDefault="007E6682" w:rsidP="3AD5EB24">
            <w:pPr>
              <w:pStyle w:val="TableText"/>
            </w:pPr>
            <w:r>
              <w:t>HW/SW Configuration</w:t>
            </w:r>
          </w:p>
        </w:tc>
        <w:tc>
          <w:tcPr>
            <w:tcW w:w="5850" w:type="dxa"/>
            <w:shd w:val="clear" w:color="auto" w:fill="FFFFFF"/>
          </w:tcPr>
          <w:p w14:paraId="4324F338" w14:textId="057EDEF6" w:rsidR="00CA1F06" w:rsidRDefault="004A1192" w:rsidP="3AD5EB24">
            <w:pPr>
              <w:pStyle w:val="TableText"/>
            </w:pPr>
            <w:r>
              <w:t>July 15-26</w:t>
            </w:r>
            <w:r w:rsidR="007E6682">
              <w:t>, 2013</w:t>
            </w:r>
          </w:p>
        </w:tc>
      </w:tr>
      <w:tr w:rsidR="00CA1F06" w14:paraId="4A717A9B" w14:textId="77777777" w:rsidTr="3AD5EB24">
        <w:trPr>
          <w:cantSplit/>
          <w:tblHeader/>
        </w:trPr>
        <w:tc>
          <w:tcPr>
            <w:tcW w:w="2790" w:type="dxa"/>
            <w:shd w:val="clear" w:color="auto" w:fill="FFFFFF"/>
          </w:tcPr>
          <w:p w14:paraId="6460B9A4" w14:textId="4297F50B" w:rsidR="00CA1F06" w:rsidRDefault="007E6682" w:rsidP="3AD5EB24">
            <w:pPr>
              <w:pStyle w:val="TableText"/>
            </w:pPr>
            <w:r>
              <w:t>User Acceptance Testing</w:t>
            </w:r>
          </w:p>
        </w:tc>
        <w:tc>
          <w:tcPr>
            <w:tcW w:w="5850" w:type="dxa"/>
            <w:shd w:val="clear" w:color="auto" w:fill="FFFFFF"/>
          </w:tcPr>
          <w:p w14:paraId="6DBEC3FC" w14:textId="0CF1B3DB" w:rsidR="00CA1F06" w:rsidRDefault="004A1192" w:rsidP="3AD5EB24">
            <w:pPr>
              <w:pStyle w:val="TableText"/>
            </w:pPr>
            <w:r>
              <w:t>July 29</w:t>
            </w:r>
            <w:r w:rsidR="007E6682">
              <w:t>-Aug. 2, 2013</w:t>
            </w:r>
          </w:p>
        </w:tc>
      </w:tr>
    </w:tbl>
    <w:p w14:paraId="5E2C6059" w14:textId="77777777" w:rsidR="006D24B7" w:rsidRDefault="006D24B7" w:rsidP="3AD5EB24">
      <w:pPr>
        <w:pStyle w:val="Normal00"/>
      </w:pPr>
    </w:p>
    <w:p w14:paraId="67791590" w14:textId="66A7F6A3" w:rsidR="006D24B7" w:rsidRDefault="005F7CF9" w:rsidP="3AD5EB24">
      <w:pPr>
        <w:pStyle w:val="Heading2"/>
      </w:pPr>
      <w:bookmarkStart w:id="47" w:name="_Toc108699483"/>
      <w:bookmarkStart w:id="48" w:name="_Toc249246271"/>
      <w:bookmarkStart w:id="49" w:name="_Toc358883489"/>
      <w:bookmarkEnd w:id="47"/>
      <w:bookmarkEnd w:id="48"/>
      <w:r>
        <w:t>3.2 Budget</w:t>
      </w:r>
      <w:bookmarkEnd w:id="49"/>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4500"/>
        <w:gridCol w:w="1800"/>
      </w:tblGrid>
      <w:tr w:rsidR="006D24B7" w14:paraId="4C389945" w14:textId="77777777" w:rsidTr="3AD5EB24">
        <w:trPr>
          <w:cantSplit/>
          <w:tblHeader/>
        </w:trPr>
        <w:tc>
          <w:tcPr>
            <w:tcW w:w="2340" w:type="dxa"/>
            <w:shd w:val="clear" w:color="auto" w:fill="E6E6E6"/>
            <w:vAlign w:val="center"/>
          </w:tcPr>
          <w:p w14:paraId="7144B77A" w14:textId="77777777" w:rsidR="006D24B7" w:rsidRDefault="00086762" w:rsidP="3AD5EB24">
            <w:pPr>
              <w:pStyle w:val="TableText"/>
              <w:keepNext/>
              <w:rPr>
                <w:b/>
                <w:bCs/>
                <w:sz w:val="16"/>
              </w:rPr>
            </w:pPr>
            <w:bookmarkStart w:id="50" w:name="_Toc108439917"/>
            <w:r>
              <w:rPr>
                <w:b/>
                <w:bCs/>
                <w:sz w:val="16"/>
              </w:rPr>
              <w:t>Key Budget Category</w:t>
            </w:r>
          </w:p>
        </w:tc>
        <w:tc>
          <w:tcPr>
            <w:tcW w:w="4500" w:type="dxa"/>
            <w:shd w:val="clear" w:color="auto" w:fill="E6E6E6"/>
            <w:vAlign w:val="center"/>
          </w:tcPr>
          <w:p w14:paraId="743FB189" w14:textId="77777777" w:rsidR="006D24B7" w:rsidRDefault="00086762" w:rsidP="3AD5EB24">
            <w:pPr>
              <w:pStyle w:val="TableText"/>
              <w:keepNext/>
              <w:rPr>
                <w:b/>
                <w:bCs/>
                <w:sz w:val="16"/>
              </w:rPr>
            </w:pPr>
            <w:r>
              <w:rPr>
                <w:b/>
                <w:bCs/>
                <w:sz w:val="16"/>
              </w:rPr>
              <w:t>Budget Amount</w:t>
            </w:r>
          </w:p>
        </w:tc>
        <w:tc>
          <w:tcPr>
            <w:tcW w:w="1800" w:type="dxa"/>
            <w:shd w:val="clear" w:color="auto" w:fill="E6E6E6"/>
            <w:vAlign w:val="center"/>
          </w:tcPr>
          <w:p w14:paraId="4A8ADC77" w14:textId="42A5C70B" w:rsidR="006D24B7" w:rsidRDefault="00827D8A" w:rsidP="3AD5EB24">
            <w:pPr>
              <w:pStyle w:val="TableText"/>
              <w:keepNext/>
              <w:rPr>
                <w:b/>
                <w:bCs/>
                <w:sz w:val="16"/>
              </w:rPr>
            </w:pPr>
            <w:r>
              <w:rPr>
                <w:b/>
                <w:bCs/>
                <w:sz w:val="16"/>
              </w:rPr>
              <w:t>Cost Center</w:t>
            </w:r>
          </w:p>
        </w:tc>
      </w:tr>
      <w:tr w:rsidR="006D24B7" w14:paraId="1D1AF58A" w14:textId="77777777" w:rsidTr="3AD5EB24">
        <w:trPr>
          <w:cantSplit/>
          <w:tblHeader/>
        </w:trPr>
        <w:tc>
          <w:tcPr>
            <w:tcW w:w="2340" w:type="dxa"/>
            <w:shd w:val="clear" w:color="auto" w:fill="FFFFFF"/>
          </w:tcPr>
          <w:p w14:paraId="325CD651" w14:textId="480D045F" w:rsidR="006D24B7" w:rsidRDefault="007E6682" w:rsidP="3AD5EB24">
            <w:pPr>
              <w:pStyle w:val="TableText"/>
            </w:pPr>
            <w:r>
              <w:t>Server Hardware</w:t>
            </w:r>
          </w:p>
        </w:tc>
        <w:tc>
          <w:tcPr>
            <w:tcW w:w="4500" w:type="dxa"/>
            <w:shd w:val="clear" w:color="auto" w:fill="FFFFFF"/>
          </w:tcPr>
          <w:p w14:paraId="2E96AAA2" w14:textId="56CE9B5F" w:rsidR="006D24B7" w:rsidRDefault="3AD5EB24" w:rsidP="3AD5EB24">
            <w:pPr>
              <w:pStyle w:val="TableText"/>
            </w:pPr>
            <w:r>
              <w:t>$37</w:t>
            </w:r>
            <w:r w:rsidR="007E6682">
              <w:t>,</w:t>
            </w:r>
            <w:r w:rsidR="008D6366">
              <w:t>000</w:t>
            </w:r>
          </w:p>
        </w:tc>
        <w:tc>
          <w:tcPr>
            <w:tcW w:w="1800" w:type="dxa"/>
            <w:shd w:val="clear" w:color="auto" w:fill="FFFFFF"/>
          </w:tcPr>
          <w:p w14:paraId="651CCE15" w14:textId="77777777" w:rsidR="006D24B7" w:rsidRDefault="006D24B7" w:rsidP="3AD5EB24">
            <w:pPr>
              <w:pStyle w:val="TableText"/>
            </w:pPr>
          </w:p>
        </w:tc>
      </w:tr>
      <w:tr w:rsidR="006D24B7" w14:paraId="6F07EF98" w14:textId="77777777" w:rsidTr="3AD5EB24">
        <w:trPr>
          <w:cantSplit/>
          <w:tblHeader/>
        </w:trPr>
        <w:tc>
          <w:tcPr>
            <w:tcW w:w="2340" w:type="dxa"/>
            <w:shd w:val="clear" w:color="auto" w:fill="FFFFFF"/>
          </w:tcPr>
          <w:p w14:paraId="2E4A76EA" w14:textId="6AFEF64C" w:rsidR="006D24B7" w:rsidRDefault="007E6682" w:rsidP="3AD5EB24">
            <w:pPr>
              <w:pStyle w:val="TableText"/>
            </w:pPr>
            <w:r>
              <w:t>Citrix Licensing</w:t>
            </w:r>
          </w:p>
        </w:tc>
        <w:tc>
          <w:tcPr>
            <w:tcW w:w="4500" w:type="dxa"/>
            <w:shd w:val="clear" w:color="auto" w:fill="FFFFFF"/>
          </w:tcPr>
          <w:p w14:paraId="79C0C94B" w14:textId="6E3EA900" w:rsidR="006D24B7" w:rsidRDefault="007E6682" w:rsidP="3AD5EB24">
            <w:pPr>
              <w:pStyle w:val="TableText"/>
            </w:pPr>
            <w:r>
              <w:t>$9,983,05 (35 users x $285.23/user)</w:t>
            </w:r>
          </w:p>
        </w:tc>
        <w:tc>
          <w:tcPr>
            <w:tcW w:w="1800" w:type="dxa"/>
            <w:shd w:val="clear" w:color="auto" w:fill="FFFFFF"/>
          </w:tcPr>
          <w:p w14:paraId="73F73DBA" w14:textId="77777777" w:rsidR="006D24B7" w:rsidRDefault="006D24B7" w:rsidP="3AD5EB24">
            <w:pPr>
              <w:pStyle w:val="TableText"/>
            </w:pPr>
          </w:p>
        </w:tc>
      </w:tr>
      <w:tr w:rsidR="006D24B7" w14:paraId="4BA33075" w14:textId="77777777" w:rsidTr="3AD5EB24">
        <w:trPr>
          <w:cantSplit/>
          <w:tblHeader/>
        </w:trPr>
        <w:tc>
          <w:tcPr>
            <w:tcW w:w="2340" w:type="dxa"/>
            <w:shd w:val="clear" w:color="auto" w:fill="FFFFFF"/>
          </w:tcPr>
          <w:p w14:paraId="1E7F9122" w14:textId="4FC801E9" w:rsidR="006D24B7" w:rsidRDefault="007E6682" w:rsidP="3AD5EB24">
            <w:pPr>
              <w:pStyle w:val="TableText"/>
            </w:pPr>
            <w:r>
              <w:t>AutoCAD Licensing</w:t>
            </w:r>
          </w:p>
        </w:tc>
        <w:tc>
          <w:tcPr>
            <w:tcW w:w="4500" w:type="dxa"/>
            <w:shd w:val="clear" w:color="auto" w:fill="FFFFFF"/>
          </w:tcPr>
          <w:p w14:paraId="1EEF8305" w14:textId="1D8FAD64" w:rsidR="006D24B7" w:rsidRDefault="0055323E" w:rsidP="3AD5EB24">
            <w:pPr>
              <w:pStyle w:val="TableText"/>
            </w:pPr>
            <w:r>
              <w:t>$10,150</w:t>
            </w:r>
          </w:p>
        </w:tc>
        <w:tc>
          <w:tcPr>
            <w:tcW w:w="1800" w:type="dxa"/>
            <w:shd w:val="clear" w:color="auto" w:fill="FFFFFF"/>
          </w:tcPr>
          <w:p w14:paraId="65821D19" w14:textId="77777777" w:rsidR="006D24B7" w:rsidRDefault="006D24B7" w:rsidP="3AD5EB24">
            <w:pPr>
              <w:pStyle w:val="TableText"/>
            </w:pPr>
          </w:p>
        </w:tc>
      </w:tr>
      <w:tr w:rsidR="006D24B7" w14:paraId="5C8C29F4" w14:textId="77777777" w:rsidTr="3AD5EB24">
        <w:trPr>
          <w:cantSplit/>
          <w:tblHeader/>
        </w:trPr>
        <w:tc>
          <w:tcPr>
            <w:tcW w:w="2340" w:type="dxa"/>
            <w:shd w:val="clear" w:color="auto" w:fill="FFFFFF"/>
          </w:tcPr>
          <w:p w14:paraId="4E86D351" w14:textId="6039354F" w:rsidR="006D24B7" w:rsidRDefault="0055323E" w:rsidP="3AD5EB24">
            <w:pPr>
              <w:pStyle w:val="TableText"/>
            </w:pPr>
            <w:r>
              <w:t>Civil 3D Licensing</w:t>
            </w:r>
          </w:p>
        </w:tc>
        <w:tc>
          <w:tcPr>
            <w:tcW w:w="4500" w:type="dxa"/>
            <w:shd w:val="clear" w:color="auto" w:fill="FFFFFF"/>
          </w:tcPr>
          <w:p w14:paraId="2565A9F6" w14:textId="02942828" w:rsidR="006D24B7" w:rsidRDefault="0055323E" w:rsidP="3AD5EB24">
            <w:pPr>
              <w:pStyle w:val="TableText"/>
            </w:pPr>
            <w:r>
              <w:t>$8,740</w:t>
            </w:r>
          </w:p>
        </w:tc>
        <w:tc>
          <w:tcPr>
            <w:tcW w:w="1800" w:type="dxa"/>
            <w:shd w:val="clear" w:color="auto" w:fill="FFFFFF"/>
          </w:tcPr>
          <w:p w14:paraId="48360C8C" w14:textId="77777777" w:rsidR="006D24B7" w:rsidRDefault="006D24B7" w:rsidP="3AD5EB24">
            <w:pPr>
              <w:pStyle w:val="TableText"/>
            </w:pPr>
          </w:p>
        </w:tc>
      </w:tr>
      <w:tr w:rsidR="006D24B7" w14:paraId="79B45E9F" w14:textId="77777777" w:rsidTr="3AD5EB24">
        <w:trPr>
          <w:cantSplit/>
          <w:tblHeader/>
        </w:trPr>
        <w:tc>
          <w:tcPr>
            <w:tcW w:w="2340" w:type="dxa"/>
            <w:shd w:val="clear" w:color="auto" w:fill="FFFFFF"/>
          </w:tcPr>
          <w:p w14:paraId="08326058" w14:textId="2C695472" w:rsidR="006D24B7" w:rsidRDefault="006A1156" w:rsidP="3AD5EB24">
            <w:pPr>
              <w:pStyle w:val="TableText"/>
            </w:pPr>
            <w:r>
              <w:t>Annual Citrix Support</w:t>
            </w:r>
          </w:p>
        </w:tc>
        <w:tc>
          <w:tcPr>
            <w:tcW w:w="4500" w:type="dxa"/>
            <w:shd w:val="clear" w:color="auto" w:fill="FFFFFF"/>
          </w:tcPr>
          <w:p w14:paraId="0FA6B643" w14:textId="224094BF" w:rsidR="006D24B7" w:rsidRDefault="00035D85" w:rsidP="3AD5EB24">
            <w:pPr>
              <w:pStyle w:val="TableText"/>
            </w:pPr>
            <w:r>
              <w:t>$1,837.50 (35 users x $52.50/user)</w:t>
            </w:r>
          </w:p>
        </w:tc>
        <w:tc>
          <w:tcPr>
            <w:tcW w:w="1800" w:type="dxa"/>
            <w:shd w:val="clear" w:color="auto" w:fill="FFFFFF"/>
          </w:tcPr>
          <w:p w14:paraId="09AAD4DA" w14:textId="77777777" w:rsidR="006D24B7" w:rsidRDefault="006D24B7" w:rsidP="3AD5EB24">
            <w:pPr>
              <w:pStyle w:val="TableText"/>
            </w:pPr>
          </w:p>
        </w:tc>
      </w:tr>
      <w:tr w:rsidR="006D24B7" w14:paraId="75DEA331" w14:textId="77777777" w:rsidTr="3AD5EB24">
        <w:trPr>
          <w:cantSplit/>
          <w:tblHeader/>
        </w:trPr>
        <w:tc>
          <w:tcPr>
            <w:tcW w:w="2340" w:type="dxa"/>
            <w:shd w:val="clear" w:color="auto" w:fill="FFFFFF"/>
          </w:tcPr>
          <w:p w14:paraId="179EF925" w14:textId="77777777" w:rsidR="006D24B7" w:rsidRDefault="006D24B7" w:rsidP="3AD5EB24">
            <w:pPr>
              <w:pStyle w:val="TableText"/>
            </w:pPr>
          </w:p>
        </w:tc>
        <w:tc>
          <w:tcPr>
            <w:tcW w:w="4500" w:type="dxa"/>
            <w:shd w:val="clear" w:color="auto" w:fill="FFFFFF"/>
          </w:tcPr>
          <w:p w14:paraId="48C8ABD3" w14:textId="77777777" w:rsidR="006D24B7" w:rsidRDefault="006D24B7" w:rsidP="3AD5EB24">
            <w:pPr>
              <w:pStyle w:val="TableText"/>
            </w:pPr>
          </w:p>
        </w:tc>
        <w:tc>
          <w:tcPr>
            <w:tcW w:w="1800" w:type="dxa"/>
            <w:shd w:val="clear" w:color="auto" w:fill="FFFFFF"/>
          </w:tcPr>
          <w:p w14:paraId="55749E02" w14:textId="77777777" w:rsidR="006D24B7" w:rsidRDefault="006D24B7" w:rsidP="3AD5EB24">
            <w:pPr>
              <w:pStyle w:val="TableText"/>
            </w:pPr>
          </w:p>
        </w:tc>
      </w:tr>
      <w:tr w:rsidR="006D24B7" w14:paraId="29F45976" w14:textId="77777777" w:rsidTr="3AD5EB24">
        <w:trPr>
          <w:cantSplit/>
          <w:tblHeader/>
        </w:trPr>
        <w:tc>
          <w:tcPr>
            <w:tcW w:w="2340" w:type="dxa"/>
            <w:shd w:val="clear" w:color="auto" w:fill="FFFFFF"/>
          </w:tcPr>
          <w:p w14:paraId="7927814A" w14:textId="77777777" w:rsidR="006D24B7" w:rsidRDefault="006D24B7" w:rsidP="3AD5EB24">
            <w:pPr>
              <w:pStyle w:val="TableText"/>
            </w:pPr>
          </w:p>
        </w:tc>
        <w:tc>
          <w:tcPr>
            <w:tcW w:w="4500" w:type="dxa"/>
            <w:shd w:val="clear" w:color="auto" w:fill="FFFFFF"/>
          </w:tcPr>
          <w:p w14:paraId="7B97E2B3" w14:textId="77777777" w:rsidR="006D24B7" w:rsidRDefault="006D24B7" w:rsidP="3AD5EB24">
            <w:pPr>
              <w:pStyle w:val="TableText"/>
            </w:pPr>
          </w:p>
        </w:tc>
        <w:tc>
          <w:tcPr>
            <w:tcW w:w="1800" w:type="dxa"/>
            <w:shd w:val="clear" w:color="auto" w:fill="FFFFFF"/>
          </w:tcPr>
          <w:p w14:paraId="0CE0DFBF" w14:textId="77777777" w:rsidR="006D24B7" w:rsidRDefault="006D24B7" w:rsidP="3AD5EB24">
            <w:pPr>
              <w:pStyle w:val="TableText"/>
            </w:pPr>
          </w:p>
        </w:tc>
      </w:tr>
    </w:tbl>
    <w:p w14:paraId="1E18CAC0" w14:textId="77777777" w:rsidR="006D24B7" w:rsidRDefault="006D24B7" w:rsidP="3AD5EB24"/>
    <w:p w14:paraId="365C7B6F" w14:textId="77777777" w:rsidR="00035D85" w:rsidRDefault="00035D85" w:rsidP="3AD5EB24">
      <w:pPr>
        <w:pStyle w:val="Heading2"/>
      </w:pPr>
    </w:p>
    <w:p w14:paraId="0C16248B" w14:textId="77777777" w:rsidR="00035D85" w:rsidRDefault="00035D85" w:rsidP="3AD5EB24">
      <w:pPr>
        <w:rPr>
          <w:rFonts w:ascii="Arial Bold" w:hAnsi="Arial Bold"/>
          <w:sz w:val="22"/>
          <w:szCs w:val="22"/>
        </w:rPr>
      </w:pPr>
      <w:r>
        <w:br w:type="page"/>
      </w:r>
    </w:p>
    <w:p w14:paraId="4857DEFA" w14:textId="6145481F" w:rsidR="006A1156" w:rsidRDefault="00E76A6B" w:rsidP="3AD5EB24">
      <w:pPr>
        <w:pStyle w:val="Heading2"/>
      </w:pPr>
      <w:bookmarkStart w:id="51" w:name="_Toc358883490"/>
      <w:r>
        <w:lastRenderedPageBreak/>
        <w:t>3.3 Delegated Purchase Authority</w:t>
      </w:r>
      <w:bookmarkEnd w:id="51"/>
    </w:p>
    <w:p w14:paraId="2C380BFE" w14:textId="7D30D614" w:rsidR="00035D85" w:rsidRPr="00035D85" w:rsidRDefault="00035D85" w:rsidP="3AD5EB24">
      <w:pPr>
        <w:rPr>
          <w:b/>
        </w:rPr>
      </w:pPr>
      <w:r w:rsidRPr="00035D85">
        <w:rPr>
          <w:b/>
        </w:rPr>
        <w:t>Initial Hardware and Software Purchase</w:t>
      </w:r>
    </w:p>
    <w:p w14:paraId="109BC80B" w14:textId="0D6B92CA" w:rsidR="00E76A6B" w:rsidRPr="00035D85" w:rsidRDefault="00E76A6B" w:rsidP="3AD5EB24">
      <w:pPr>
        <w:rPr>
          <w:b/>
        </w:rPr>
      </w:pPr>
      <w:r w:rsidRPr="00035D85">
        <w:rPr>
          <w:b/>
        </w:rPr>
        <w:t xml:space="preserve">Option 1) </w:t>
      </w:r>
    </w:p>
    <w:p w14:paraId="466383E2" w14:textId="195AB123" w:rsidR="00E76A6B" w:rsidRDefault="00E76A6B" w:rsidP="3AD5EB24">
      <w:r>
        <w:t>I give ITS authority to charge my cost center ________ in the amount of $______ for the initial purchase of hardware and software for this project.</w:t>
      </w:r>
    </w:p>
    <w:p w14:paraId="632AB606" w14:textId="329B4F21" w:rsidR="00035D85" w:rsidRDefault="00035D85" w:rsidP="3AD5EB24">
      <w:pPr>
        <w:spacing w:after="0" w:line="240" w:lineRule="auto"/>
      </w:pPr>
      <w:r>
        <w:t>Brian Wasserman</w:t>
      </w:r>
    </w:p>
    <w:p w14:paraId="0B3766EE" w14:textId="677465F1" w:rsidR="00035D85" w:rsidRDefault="00035D85" w:rsidP="3AD5EB24">
      <w:pPr>
        <w:spacing w:after="0" w:line="240" w:lineRule="auto"/>
      </w:pPr>
      <w:r>
        <w:t>Construction Management Department Chair</w:t>
      </w:r>
    </w:p>
    <w:p w14:paraId="10949954" w14:textId="77777777" w:rsidR="00035D85" w:rsidRDefault="00035D85" w:rsidP="3AD5EB24"/>
    <w:p w14:paraId="78960222" w14:textId="2DDCB928" w:rsidR="00035D85" w:rsidRDefault="00035D85" w:rsidP="3AD5EB24">
      <w:r>
        <w:t>_______________</w:t>
      </w:r>
    </w:p>
    <w:p w14:paraId="72EB0E79" w14:textId="3E971DEB" w:rsidR="00E76A6B" w:rsidRPr="00035D85" w:rsidRDefault="00E76A6B" w:rsidP="3AD5EB24">
      <w:pPr>
        <w:rPr>
          <w:b/>
        </w:rPr>
      </w:pPr>
      <w:r w:rsidRPr="00035D85">
        <w:rPr>
          <w:b/>
        </w:rPr>
        <w:t xml:space="preserve">Option 2) </w:t>
      </w:r>
    </w:p>
    <w:p w14:paraId="417A042B" w14:textId="3493521B" w:rsidR="00035D85" w:rsidRDefault="00035D85" w:rsidP="3AD5EB24">
      <w:r>
        <w:t>I give ITS authority to do a funds transfer in the amount of $______ for the initial purchase of hardware and software for this project.</w:t>
      </w:r>
    </w:p>
    <w:p w14:paraId="00FEAF5B" w14:textId="77777777" w:rsidR="00035D85" w:rsidRDefault="00035D85" w:rsidP="3AD5EB24">
      <w:pPr>
        <w:spacing w:after="0" w:line="240" w:lineRule="auto"/>
      </w:pPr>
      <w:r>
        <w:t>Brian Wasserman</w:t>
      </w:r>
    </w:p>
    <w:p w14:paraId="4599DF58" w14:textId="77777777" w:rsidR="00035D85" w:rsidRDefault="00035D85" w:rsidP="3AD5EB24">
      <w:pPr>
        <w:spacing w:after="0" w:line="240" w:lineRule="auto"/>
      </w:pPr>
      <w:r>
        <w:t>Construction Management Department Chair</w:t>
      </w:r>
    </w:p>
    <w:p w14:paraId="3B1A1008" w14:textId="77777777" w:rsidR="00035D85" w:rsidRDefault="00035D85" w:rsidP="3AD5EB24"/>
    <w:p w14:paraId="71E5D8C5" w14:textId="77777777" w:rsidR="00035D85" w:rsidRDefault="00035D85" w:rsidP="3AD5EB24">
      <w:r>
        <w:t>_______________</w:t>
      </w:r>
    </w:p>
    <w:p w14:paraId="4ABEBBFC" w14:textId="59979AA6" w:rsidR="00E76A6B" w:rsidRDefault="00E76A6B" w:rsidP="3AD5EB24">
      <w:pPr>
        <w:rPr>
          <w:b/>
        </w:rPr>
      </w:pPr>
      <w:r w:rsidRPr="00035D85">
        <w:rPr>
          <w:b/>
        </w:rPr>
        <w:t>Annual Ongoing Maintenance</w:t>
      </w:r>
    </w:p>
    <w:p w14:paraId="27BE426C" w14:textId="77777777" w:rsidR="00035D85" w:rsidRPr="00035D85" w:rsidRDefault="00035D85" w:rsidP="3AD5EB24">
      <w:pPr>
        <w:rPr>
          <w:b/>
        </w:rPr>
      </w:pPr>
      <w:r w:rsidRPr="00035D85">
        <w:rPr>
          <w:b/>
        </w:rPr>
        <w:t xml:space="preserve">Option 1) </w:t>
      </w:r>
    </w:p>
    <w:p w14:paraId="4906EA0C" w14:textId="46EE5C13" w:rsidR="00035D85" w:rsidRDefault="00035D85" w:rsidP="3AD5EB24">
      <w:r>
        <w:t>I give ITS authority to charge my cost center ________ in the amount of $______ for annual ongoing maintenance of hardware and software for this project.</w:t>
      </w:r>
    </w:p>
    <w:p w14:paraId="294DACC5" w14:textId="77777777" w:rsidR="00035D85" w:rsidRDefault="00035D85" w:rsidP="3AD5EB24">
      <w:pPr>
        <w:spacing w:after="0" w:line="240" w:lineRule="auto"/>
      </w:pPr>
      <w:r>
        <w:t>Brian Wasserman</w:t>
      </w:r>
    </w:p>
    <w:p w14:paraId="23E9D650" w14:textId="77777777" w:rsidR="00035D85" w:rsidRDefault="00035D85" w:rsidP="3AD5EB24">
      <w:pPr>
        <w:spacing w:after="0" w:line="240" w:lineRule="auto"/>
      </w:pPr>
      <w:r>
        <w:t>Construction Management Department Chair</w:t>
      </w:r>
    </w:p>
    <w:p w14:paraId="5CCF7F3F" w14:textId="77777777" w:rsidR="00035D85" w:rsidRDefault="00035D85" w:rsidP="3AD5EB24"/>
    <w:p w14:paraId="1F5178F8" w14:textId="77777777" w:rsidR="00035D85" w:rsidRDefault="00035D85" w:rsidP="3AD5EB24">
      <w:r>
        <w:t>_______________</w:t>
      </w:r>
    </w:p>
    <w:p w14:paraId="139A76D9" w14:textId="77777777" w:rsidR="00035D85" w:rsidRPr="00035D85" w:rsidRDefault="00035D85" w:rsidP="3AD5EB24">
      <w:pPr>
        <w:rPr>
          <w:b/>
        </w:rPr>
      </w:pPr>
      <w:r w:rsidRPr="00035D85">
        <w:rPr>
          <w:b/>
        </w:rPr>
        <w:t xml:space="preserve">Option 2) </w:t>
      </w:r>
    </w:p>
    <w:p w14:paraId="27CE1184" w14:textId="4BB002D3" w:rsidR="00035D85" w:rsidRDefault="00035D85" w:rsidP="3AD5EB24">
      <w:r>
        <w:t>I give ITS authority to do a funds transfer in the amount of $______ for annual ongoing maintenance of hardware and software for this project.</w:t>
      </w:r>
    </w:p>
    <w:p w14:paraId="2782AEA6" w14:textId="77777777" w:rsidR="00035D85" w:rsidRDefault="00035D85" w:rsidP="3AD5EB24">
      <w:pPr>
        <w:spacing w:after="0" w:line="240" w:lineRule="auto"/>
      </w:pPr>
      <w:r>
        <w:t>Brian Wasserman</w:t>
      </w:r>
    </w:p>
    <w:p w14:paraId="5B72EAE6" w14:textId="77777777" w:rsidR="00035D85" w:rsidRDefault="00035D85" w:rsidP="3AD5EB24">
      <w:pPr>
        <w:spacing w:after="0" w:line="240" w:lineRule="auto"/>
      </w:pPr>
      <w:r>
        <w:t>Construction Management Department Chair</w:t>
      </w:r>
    </w:p>
    <w:p w14:paraId="376FDDAA" w14:textId="77777777" w:rsidR="00035D85" w:rsidRDefault="00035D85" w:rsidP="3AD5EB24">
      <w:pPr>
        <w:rPr>
          <w:b/>
        </w:rPr>
      </w:pPr>
    </w:p>
    <w:p w14:paraId="0D3A06E2" w14:textId="77777777" w:rsidR="00035D85" w:rsidRDefault="00035D85" w:rsidP="3AD5EB24">
      <w:r>
        <w:t>_______________</w:t>
      </w:r>
    </w:p>
    <w:bookmarkEnd w:id="39"/>
    <w:bookmarkEnd w:id="50"/>
    <w:p w14:paraId="3826FB25" w14:textId="77777777" w:rsidR="006D24B7" w:rsidRDefault="006D24B7" w:rsidP="3AD5EB24"/>
    <w:p w14:paraId="4A7D9AA6" w14:textId="77777777" w:rsidR="006D24B7" w:rsidRDefault="006D24B7" w:rsidP="3AD5EB24">
      <w:pPr>
        <w:pStyle w:val="Heading1"/>
      </w:pPr>
      <w:bookmarkStart w:id="52" w:name="_Toc249246272"/>
      <w:bookmarkStart w:id="53" w:name="_Toc358883491"/>
      <w:r>
        <w:lastRenderedPageBreak/>
        <w:t>Section 4.</w:t>
      </w:r>
      <w:r>
        <w:tab/>
        <w:t>Monitoring and Control</w:t>
      </w:r>
      <w:bookmarkEnd w:id="52"/>
      <w:bookmarkEnd w:id="53"/>
    </w:p>
    <w:p w14:paraId="4FA2B4D6" w14:textId="77777777" w:rsidR="006D24B7" w:rsidRDefault="006D24B7" w:rsidP="3AD5EB24">
      <w:pPr>
        <w:pStyle w:val="Heading2"/>
      </w:pPr>
      <w:bookmarkStart w:id="54" w:name="_Toc108699470"/>
      <w:bookmarkStart w:id="55" w:name="_Toc249246273"/>
      <w:bookmarkStart w:id="56" w:name="_Toc358883492"/>
      <w:r>
        <w:t>4.1</w:t>
      </w:r>
      <w:r>
        <w:tab/>
        <w:t xml:space="preserve">Change </w:t>
      </w:r>
      <w:bookmarkEnd w:id="54"/>
      <w:r w:rsidR="004A17C6">
        <w:t>Management</w:t>
      </w:r>
      <w:bookmarkEnd w:id="55"/>
      <w:bookmarkEnd w:id="56"/>
    </w:p>
    <w:p w14:paraId="1628023F" w14:textId="7CF50EDE" w:rsidR="006D24B7" w:rsidRPr="000713B3" w:rsidRDefault="007E6682" w:rsidP="3AD5EB24">
      <w:r w:rsidRPr="000713B3">
        <w:t>ITS uses a Change Management Board to review any major system changes. Any system changes related to this project will be reviewed by the ITS Change Management Board. Any changes to this system after it has been implemented into production will also be reviewed by the Change Management Board.</w:t>
      </w:r>
    </w:p>
    <w:p w14:paraId="17EAD7D9" w14:textId="77777777" w:rsidR="006D24B7" w:rsidRDefault="006D24B7" w:rsidP="3AD5EB24">
      <w:pPr>
        <w:pStyle w:val="Heading2"/>
      </w:pPr>
      <w:bookmarkStart w:id="57" w:name="_Toc249246274"/>
      <w:bookmarkStart w:id="58" w:name="_Toc358883493"/>
      <w:r>
        <w:rPr>
          <w:b w:val="0"/>
        </w:rPr>
        <w:t>4.2</w:t>
      </w:r>
      <w:r>
        <w:rPr>
          <w:b w:val="0"/>
        </w:rPr>
        <w:tab/>
      </w:r>
      <w:r>
        <w:t>Issue Management</w:t>
      </w:r>
      <w:bookmarkEnd w:id="57"/>
      <w:bookmarkEnd w:id="58"/>
    </w:p>
    <w:p w14:paraId="1FCA82D3" w14:textId="6FFDDA11" w:rsidR="007E6682" w:rsidRPr="000713B3" w:rsidRDefault="007E6682" w:rsidP="3AD5EB24">
      <w:pPr>
        <w:pStyle w:val="Heading2"/>
        <w:ind w:left="720"/>
        <w:rPr>
          <w:b w:val="0"/>
        </w:rPr>
      </w:pPr>
      <w:bookmarkStart w:id="59" w:name="_Toc358370314"/>
      <w:bookmarkStart w:id="60" w:name="_Toc358883494"/>
      <w:bookmarkStart w:id="61" w:name="_Toc249246275"/>
      <w:r w:rsidRPr="000713B3">
        <w:rPr>
          <w:rFonts w:ascii="Arial" w:hAnsi="Arial"/>
          <w:b w:val="0"/>
          <w:sz w:val="20"/>
          <w:szCs w:val="24"/>
        </w:rPr>
        <w:t>Any issues related to the project during implementation should be communicated to the Project Lead. The Project Lead will then communicate the issue to the appropriate technical resource and communicate the status to the Construction Management stakeholders.  Any issues relating to this project after it has been implemented should be directed to the IT Service Desk (</w:t>
      </w:r>
      <w:hyperlink r:id="rId29" w:history="1">
        <w:r w:rsidRPr="000713B3">
          <w:rPr>
            <w:rStyle w:val="Hyperlink"/>
            <w:rFonts w:ascii="Arial" w:hAnsi="Arial"/>
            <w:b w:val="0"/>
            <w:sz w:val="20"/>
            <w:szCs w:val="24"/>
          </w:rPr>
          <w:t>servicedesk@mnsu.edu</w:t>
        </w:r>
      </w:hyperlink>
      <w:r w:rsidRPr="000713B3">
        <w:rPr>
          <w:rFonts w:ascii="Arial" w:hAnsi="Arial"/>
          <w:b w:val="0"/>
          <w:sz w:val="20"/>
          <w:szCs w:val="24"/>
        </w:rPr>
        <w:t xml:space="preserve">, x6654) where </w:t>
      </w:r>
      <w:r w:rsidR="000713B3" w:rsidRPr="000713B3">
        <w:rPr>
          <w:rFonts w:ascii="Arial" w:hAnsi="Arial"/>
          <w:b w:val="0"/>
          <w:sz w:val="20"/>
          <w:szCs w:val="24"/>
        </w:rPr>
        <w:t>a trouble</w:t>
      </w:r>
      <w:r w:rsidRPr="000713B3">
        <w:rPr>
          <w:rFonts w:ascii="Arial" w:hAnsi="Arial"/>
          <w:b w:val="0"/>
          <w:sz w:val="20"/>
          <w:szCs w:val="24"/>
        </w:rPr>
        <w:t xml:space="preserve"> ticket will be created and assigned to the appropriate support resource.</w:t>
      </w:r>
      <w:bookmarkEnd w:id="59"/>
      <w:bookmarkEnd w:id="60"/>
    </w:p>
    <w:p w14:paraId="4F33F9C6" w14:textId="77777777" w:rsidR="006D24B7" w:rsidRDefault="006D24B7" w:rsidP="3AD5EB24">
      <w:pPr>
        <w:pStyle w:val="Heading2"/>
      </w:pPr>
      <w:bookmarkStart w:id="62" w:name="_Toc358883495"/>
      <w:r>
        <w:rPr>
          <w:b w:val="0"/>
        </w:rPr>
        <w:t>4.3</w:t>
      </w:r>
      <w:r>
        <w:rPr>
          <w:b w:val="0"/>
        </w:rPr>
        <w:tab/>
      </w:r>
      <w:r>
        <w:t>Status Reporting</w:t>
      </w:r>
      <w:bookmarkEnd w:id="61"/>
      <w:bookmarkEnd w:id="62"/>
    </w:p>
    <w:p w14:paraId="228D603E" w14:textId="6FC5C325" w:rsidR="006D24B7" w:rsidRPr="000713B3" w:rsidRDefault="000713B3" w:rsidP="3AD5EB24">
      <w:r w:rsidRPr="000713B3">
        <w:t>Status Reporting will be done mostly through e-mail updates.  As the project progresses, a face to face meeting might be needed. The Project Lead should be involved in any communication between ITS and Construction Management.</w:t>
      </w:r>
    </w:p>
    <w:p w14:paraId="7BCFFE02" w14:textId="504DAEF8" w:rsidR="006D24B7" w:rsidRPr="000713B3" w:rsidRDefault="000713B3" w:rsidP="3AD5EB24">
      <w:pPr>
        <w:pStyle w:val="Heading1"/>
      </w:pPr>
      <w:bookmarkStart w:id="63" w:name="_Toc249246276"/>
      <w:bookmarkStart w:id="64" w:name="_Toc358883496"/>
      <w:bookmarkEnd w:id="63"/>
      <w:r w:rsidRPr="000713B3">
        <w:lastRenderedPageBreak/>
        <w:t>Section 5. Deliverables</w:t>
      </w:r>
      <w:bookmarkEnd w:id="64"/>
    </w:p>
    <w:p w14:paraId="37D8B728" w14:textId="3D381792" w:rsidR="000713B3" w:rsidRPr="000713B3" w:rsidRDefault="000713B3" w:rsidP="3AD5EB24">
      <w:pPr>
        <w:ind w:left="0"/>
        <w:rPr>
          <w:b/>
        </w:rPr>
      </w:pPr>
      <w:r w:rsidRPr="000713B3">
        <w:rPr>
          <w:b/>
        </w:rPr>
        <w:t>5.</w:t>
      </w:r>
      <w:r w:rsidR="005F7CF9">
        <w:rPr>
          <w:b/>
        </w:rPr>
        <w:t>1</w:t>
      </w:r>
      <w:r w:rsidRPr="000713B3">
        <w:rPr>
          <w:b/>
        </w:rPr>
        <w:t xml:space="preserve"> Deliverables Acceptance </w:t>
      </w:r>
    </w:p>
    <w:tbl>
      <w:tblPr>
        <w:tblW w:w="8730" w:type="dxa"/>
        <w:tblInd w:w="70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970"/>
        <w:gridCol w:w="2880"/>
        <w:gridCol w:w="2880"/>
      </w:tblGrid>
      <w:tr w:rsidR="006D24B7" w14:paraId="71278476" w14:textId="77777777" w:rsidTr="3AD5EB24">
        <w:trPr>
          <w:cantSplit/>
          <w:tblHeader/>
        </w:trPr>
        <w:tc>
          <w:tcPr>
            <w:tcW w:w="2970" w:type="dxa"/>
            <w:shd w:val="clear" w:color="auto" w:fill="E6E6E6"/>
            <w:vAlign w:val="center"/>
          </w:tcPr>
          <w:p w14:paraId="2D303CA8" w14:textId="77777777" w:rsidR="006D24B7" w:rsidRDefault="006D24B7" w:rsidP="3AD5EB24">
            <w:pPr>
              <w:pStyle w:val="TableText"/>
              <w:keepNext/>
              <w:rPr>
                <w:b/>
                <w:bCs/>
                <w:sz w:val="16"/>
              </w:rPr>
            </w:pPr>
            <w:r>
              <w:rPr>
                <w:b/>
                <w:bCs/>
                <w:sz w:val="16"/>
              </w:rPr>
              <w:t>Deliverable</w:t>
            </w:r>
          </w:p>
        </w:tc>
        <w:tc>
          <w:tcPr>
            <w:tcW w:w="2880" w:type="dxa"/>
            <w:shd w:val="clear" w:color="auto" w:fill="E6E6E6"/>
            <w:vAlign w:val="center"/>
          </w:tcPr>
          <w:p w14:paraId="2E93D079" w14:textId="10CB0289" w:rsidR="006D24B7" w:rsidRDefault="006D24B7" w:rsidP="3AD5EB24">
            <w:pPr>
              <w:pStyle w:val="TableText"/>
              <w:keepNext/>
              <w:rPr>
                <w:b/>
                <w:bCs/>
                <w:sz w:val="16"/>
              </w:rPr>
            </w:pPr>
            <w:r>
              <w:rPr>
                <w:b/>
                <w:bCs/>
                <w:sz w:val="16"/>
              </w:rPr>
              <w:t xml:space="preserve">Final </w:t>
            </w:r>
            <w:r w:rsidR="000713B3">
              <w:rPr>
                <w:b/>
                <w:bCs/>
                <w:sz w:val="16"/>
              </w:rPr>
              <w:t>Approver</w:t>
            </w:r>
          </w:p>
        </w:tc>
        <w:tc>
          <w:tcPr>
            <w:tcW w:w="2880" w:type="dxa"/>
            <w:shd w:val="clear" w:color="auto" w:fill="E6E6E6"/>
            <w:vAlign w:val="center"/>
          </w:tcPr>
          <w:p w14:paraId="77B18AD2" w14:textId="3930AC2A" w:rsidR="006D24B7" w:rsidRDefault="000713B3" w:rsidP="3AD5EB24">
            <w:pPr>
              <w:pStyle w:val="TableText"/>
              <w:keepNext/>
              <w:rPr>
                <w:b/>
                <w:bCs/>
                <w:sz w:val="16"/>
              </w:rPr>
            </w:pPr>
            <w:r>
              <w:rPr>
                <w:b/>
                <w:bCs/>
                <w:sz w:val="16"/>
              </w:rPr>
              <w:t>Stakeholder Signature</w:t>
            </w:r>
          </w:p>
        </w:tc>
      </w:tr>
      <w:tr w:rsidR="0055323E" w14:paraId="79CDD130" w14:textId="77777777" w:rsidTr="3AD5EB24">
        <w:trPr>
          <w:cantSplit/>
          <w:tblHeader/>
        </w:trPr>
        <w:tc>
          <w:tcPr>
            <w:tcW w:w="2970" w:type="dxa"/>
            <w:shd w:val="clear" w:color="auto" w:fill="auto"/>
            <w:vAlign w:val="center"/>
          </w:tcPr>
          <w:p w14:paraId="726EB1A5" w14:textId="41C126CA" w:rsidR="0055323E" w:rsidRPr="0055323E" w:rsidRDefault="0055323E" w:rsidP="3AD5EB24">
            <w:pPr>
              <w:pStyle w:val="TableText"/>
              <w:keepNext/>
              <w:rPr>
                <w:bCs/>
                <w:szCs w:val="18"/>
              </w:rPr>
            </w:pPr>
            <w:r w:rsidRPr="0055323E">
              <w:rPr>
                <w:bCs/>
                <w:szCs w:val="18"/>
              </w:rPr>
              <w:t>Project Plan</w:t>
            </w:r>
          </w:p>
        </w:tc>
        <w:tc>
          <w:tcPr>
            <w:tcW w:w="2880" w:type="dxa"/>
            <w:shd w:val="clear" w:color="auto" w:fill="auto"/>
            <w:vAlign w:val="center"/>
          </w:tcPr>
          <w:p w14:paraId="1BA20905" w14:textId="29F9F89D" w:rsidR="0055323E" w:rsidRPr="0055323E" w:rsidRDefault="0055323E" w:rsidP="3AD5EB24">
            <w:pPr>
              <w:pStyle w:val="TableText"/>
              <w:keepNext/>
              <w:rPr>
                <w:bCs/>
                <w:szCs w:val="18"/>
              </w:rPr>
            </w:pPr>
            <w:r w:rsidRPr="0055323E">
              <w:rPr>
                <w:bCs/>
                <w:szCs w:val="18"/>
              </w:rPr>
              <w:t>Brian Wasserman</w:t>
            </w:r>
          </w:p>
        </w:tc>
        <w:tc>
          <w:tcPr>
            <w:tcW w:w="2880" w:type="dxa"/>
            <w:shd w:val="clear" w:color="auto" w:fill="auto"/>
            <w:vAlign w:val="center"/>
          </w:tcPr>
          <w:p w14:paraId="3240C4E2" w14:textId="77777777" w:rsidR="0055323E" w:rsidRDefault="0055323E" w:rsidP="3AD5EB24">
            <w:pPr>
              <w:pStyle w:val="TableText"/>
              <w:keepNext/>
              <w:rPr>
                <w:b/>
                <w:bCs/>
                <w:sz w:val="16"/>
              </w:rPr>
            </w:pPr>
          </w:p>
        </w:tc>
      </w:tr>
      <w:tr w:rsidR="006D24B7" w14:paraId="246D852D" w14:textId="77777777" w:rsidTr="3AD5EB24">
        <w:trPr>
          <w:cantSplit/>
          <w:tblHeader/>
        </w:trPr>
        <w:tc>
          <w:tcPr>
            <w:tcW w:w="2970" w:type="dxa"/>
            <w:shd w:val="clear" w:color="auto" w:fill="FFFFFF"/>
          </w:tcPr>
          <w:p w14:paraId="7FE34DB3" w14:textId="77777777" w:rsidR="000713B3" w:rsidRDefault="000713B3" w:rsidP="3AD5EB24">
            <w:pPr>
              <w:pStyle w:val="TableText"/>
              <w:keepNext/>
            </w:pPr>
            <w:r>
              <w:t>Server Hardware Arrival</w:t>
            </w:r>
          </w:p>
          <w:p w14:paraId="14118B8C" w14:textId="4E28DB5D" w:rsidR="006D24B7" w:rsidRDefault="006D24B7" w:rsidP="3AD5EB24">
            <w:pPr>
              <w:pStyle w:val="TableText"/>
              <w:keepNext/>
            </w:pPr>
          </w:p>
        </w:tc>
        <w:tc>
          <w:tcPr>
            <w:tcW w:w="2880" w:type="dxa"/>
            <w:shd w:val="clear" w:color="auto" w:fill="FFFFFF"/>
          </w:tcPr>
          <w:p w14:paraId="002323E6" w14:textId="1CEF4112" w:rsidR="006D24B7" w:rsidRDefault="000713B3" w:rsidP="3AD5EB24">
            <w:pPr>
              <w:pStyle w:val="TableText"/>
              <w:keepNext/>
            </w:pPr>
            <w:r>
              <w:t>Michael Menne</w:t>
            </w:r>
          </w:p>
        </w:tc>
        <w:tc>
          <w:tcPr>
            <w:tcW w:w="2880" w:type="dxa"/>
            <w:shd w:val="clear" w:color="auto" w:fill="FFFFFF"/>
          </w:tcPr>
          <w:p w14:paraId="5F24DE35" w14:textId="77777777" w:rsidR="006D24B7" w:rsidRDefault="006D24B7" w:rsidP="3AD5EB24">
            <w:pPr>
              <w:pStyle w:val="TableText"/>
              <w:keepNext/>
            </w:pPr>
          </w:p>
        </w:tc>
      </w:tr>
      <w:tr w:rsidR="006D24B7" w14:paraId="3ECBE91D" w14:textId="77777777" w:rsidTr="3AD5EB24">
        <w:trPr>
          <w:cantSplit/>
          <w:tblHeader/>
        </w:trPr>
        <w:tc>
          <w:tcPr>
            <w:tcW w:w="2970" w:type="dxa"/>
            <w:shd w:val="clear" w:color="auto" w:fill="FFFFFF"/>
          </w:tcPr>
          <w:p w14:paraId="10746B0F" w14:textId="77777777" w:rsidR="000713B3" w:rsidRDefault="000713B3" w:rsidP="3AD5EB24">
            <w:pPr>
              <w:pStyle w:val="TableText"/>
              <w:keepNext/>
            </w:pPr>
            <w:r>
              <w:t>Hardware Configuration</w:t>
            </w:r>
          </w:p>
          <w:p w14:paraId="189AE31F" w14:textId="5D3BE3FB" w:rsidR="006D24B7" w:rsidRDefault="006D24B7" w:rsidP="3AD5EB24">
            <w:pPr>
              <w:pStyle w:val="TableText"/>
              <w:keepNext/>
            </w:pPr>
          </w:p>
        </w:tc>
        <w:tc>
          <w:tcPr>
            <w:tcW w:w="2880" w:type="dxa"/>
            <w:shd w:val="clear" w:color="auto" w:fill="FFFFFF"/>
          </w:tcPr>
          <w:p w14:paraId="0907D297" w14:textId="180DB774" w:rsidR="006D24B7" w:rsidRDefault="000713B3" w:rsidP="3AD5EB24">
            <w:pPr>
              <w:pStyle w:val="TableText"/>
              <w:keepNext/>
            </w:pPr>
            <w:r>
              <w:t>Michael Menne</w:t>
            </w:r>
          </w:p>
        </w:tc>
        <w:tc>
          <w:tcPr>
            <w:tcW w:w="2880" w:type="dxa"/>
            <w:shd w:val="clear" w:color="auto" w:fill="FFFFFF"/>
          </w:tcPr>
          <w:p w14:paraId="0C26926C" w14:textId="77777777" w:rsidR="006D24B7" w:rsidRDefault="006D24B7" w:rsidP="3AD5EB24">
            <w:pPr>
              <w:pStyle w:val="TableText"/>
              <w:keepNext/>
            </w:pPr>
          </w:p>
        </w:tc>
      </w:tr>
      <w:tr w:rsidR="006D24B7" w14:paraId="34A56793" w14:textId="77777777" w:rsidTr="3AD5EB24">
        <w:trPr>
          <w:cantSplit/>
          <w:tblHeader/>
        </w:trPr>
        <w:tc>
          <w:tcPr>
            <w:tcW w:w="2970" w:type="dxa"/>
            <w:shd w:val="clear" w:color="auto" w:fill="FFFFFF"/>
          </w:tcPr>
          <w:p w14:paraId="5DA6039A" w14:textId="77777777" w:rsidR="000713B3" w:rsidRDefault="000713B3" w:rsidP="3AD5EB24">
            <w:pPr>
              <w:pStyle w:val="TableText"/>
              <w:keepNext/>
            </w:pPr>
            <w:r>
              <w:t>Software Configuration</w:t>
            </w:r>
          </w:p>
          <w:p w14:paraId="2FBAD9FF" w14:textId="44E5089B" w:rsidR="006D24B7" w:rsidRDefault="006D24B7" w:rsidP="3AD5EB24">
            <w:pPr>
              <w:pStyle w:val="TableText"/>
              <w:keepNext/>
            </w:pPr>
          </w:p>
        </w:tc>
        <w:tc>
          <w:tcPr>
            <w:tcW w:w="2880" w:type="dxa"/>
            <w:shd w:val="clear" w:color="auto" w:fill="FFFFFF"/>
          </w:tcPr>
          <w:p w14:paraId="2E49EB06" w14:textId="674C3A1D" w:rsidR="006D24B7" w:rsidRDefault="000713B3" w:rsidP="3AD5EB24">
            <w:pPr>
              <w:pStyle w:val="TableText"/>
              <w:keepNext/>
            </w:pPr>
            <w:r>
              <w:t>Brian Wasserman/Leah Roue</w:t>
            </w:r>
          </w:p>
        </w:tc>
        <w:tc>
          <w:tcPr>
            <w:tcW w:w="2880" w:type="dxa"/>
            <w:shd w:val="clear" w:color="auto" w:fill="FFFFFF"/>
          </w:tcPr>
          <w:p w14:paraId="64CA016C" w14:textId="77777777" w:rsidR="006D24B7" w:rsidRDefault="006D24B7" w:rsidP="3AD5EB24">
            <w:pPr>
              <w:pStyle w:val="TableText"/>
              <w:keepNext/>
            </w:pPr>
          </w:p>
        </w:tc>
      </w:tr>
      <w:tr w:rsidR="006D24B7" w14:paraId="3FDF1C97" w14:textId="77777777" w:rsidTr="3AD5EB24">
        <w:trPr>
          <w:cantSplit/>
          <w:tblHeader/>
        </w:trPr>
        <w:tc>
          <w:tcPr>
            <w:tcW w:w="2970" w:type="dxa"/>
            <w:shd w:val="clear" w:color="auto" w:fill="FFFFFF"/>
          </w:tcPr>
          <w:p w14:paraId="2187FE19" w14:textId="77777777" w:rsidR="000713B3" w:rsidRDefault="000713B3" w:rsidP="3AD5EB24">
            <w:pPr>
              <w:pStyle w:val="TableText"/>
              <w:keepNext/>
            </w:pPr>
            <w:r>
              <w:t>Performance Acceptance</w:t>
            </w:r>
          </w:p>
          <w:p w14:paraId="488335FD" w14:textId="792BCC1C" w:rsidR="006D24B7" w:rsidRDefault="006D24B7" w:rsidP="3AD5EB24">
            <w:pPr>
              <w:pStyle w:val="TableText"/>
              <w:keepNext/>
            </w:pPr>
          </w:p>
        </w:tc>
        <w:tc>
          <w:tcPr>
            <w:tcW w:w="2880" w:type="dxa"/>
            <w:shd w:val="clear" w:color="auto" w:fill="FFFFFF"/>
          </w:tcPr>
          <w:p w14:paraId="6CBAFE9A" w14:textId="57735DD3" w:rsidR="006D24B7" w:rsidRDefault="000713B3" w:rsidP="3AD5EB24">
            <w:pPr>
              <w:pStyle w:val="TableText"/>
              <w:keepNext/>
            </w:pPr>
            <w:r>
              <w:t>Brian Wasserman/Leah Roue</w:t>
            </w:r>
          </w:p>
        </w:tc>
        <w:tc>
          <w:tcPr>
            <w:tcW w:w="2880" w:type="dxa"/>
            <w:shd w:val="clear" w:color="auto" w:fill="FFFFFF"/>
          </w:tcPr>
          <w:p w14:paraId="5CC65606" w14:textId="77777777" w:rsidR="006D24B7" w:rsidRDefault="006D24B7" w:rsidP="3AD5EB24">
            <w:pPr>
              <w:pStyle w:val="TableText"/>
              <w:keepNext/>
            </w:pPr>
          </w:p>
        </w:tc>
      </w:tr>
    </w:tbl>
    <w:p w14:paraId="27D9A40A" w14:textId="77777777" w:rsidR="006D24B7" w:rsidRDefault="006D24B7" w:rsidP="3AD5EB24">
      <w:pPr>
        <w:pStyle w:val="Normal00"/>
      </w:pPr>
      <w:r>
        <w:t xml:space="preserve"> </w:t>
      </w:r>
    </w:p>
    <w:p w14:paraId="29D31015" w14:textId="2A2E5C27" w:rsidR="00931329" w:rsidRDefault="005F7CF9" w:rsidP="3AD5EB24">
      <w:pPr>
        <w:pStyle w:val="Heading1"/>
      </w:pPr>
      <w:bookmarkStart w:id="65" w:name="_Toc249246286"/>
      <w:bookmarkStart w:id="66" w:name="_Toc358883497"/>
      <w:r>
        <w:lastRenderedPageBreak/>
        <w:t>Section 6</w:t>
      </w:r>
      <w:r w:rsidR="00931329">
        <w:t>.</w:t>
      </w:r>
      <w:r w:rsidR="00931329">
        <w:tab/>
        <w:t>Configuration Management</w:t>
      </w:r>
      <w:bookmarkEnd w:id="65"/>
      <w:bookmarkEnd w:id="66"/>
    </w:p>
    <w:p w14:paraId="211CCF65" w14:textId="770103A0" w:rsidR="006500BF" w:rsidRDefault="005F7CF9" w:rsidP="3AD5EB24">
      <w:pPr>
        <w:pStyle w:val="Heading2"/>
      </w:pPr>
      <w:bookmarkStart w:id="67" w:name="_Toc249246287"/>
      <w:bookmarkStart w:id="68" w:name="_Toc358883498"/>
      <w:bookmarkStart w:id="69" w:name="_Toc176330061"/>
      <w:r>
        <w:t>6</w:t>
      </w:r>
      <w:r w:rsidR="006500BF">
        <w:t>.1</w:t>
      </w:r>
      <w:r w:rsidR="006500BF">
        <w:tab/>
        <w:t>Configuration Management Approach</w:t>
      </w:r>
      <w:bookmarkEnd w:id="67"/>
      <w:bookmarkEnd w:id="68"/>
    </w:p>
    <w:p w14:paraId="694D2065" w14:textId="2D4B8DDE" w:rsidR="006500BF" w:rsidRPr="003C55A7" w:rsidRDefault="000B0206" w:rsidP="3AD5EB24">
      <w:pPr>
        <w:rPr>
          <w:i/>
        </w:rPr>
      </w:pPr>
      <w:r>
        <w:rPr>
          <w:rFonts w:cs="Arial"/>
          <w:i/>
          <w:color w:val="000000"/>
          <w:szCs w:val="20"/>
        </w:rPr>
        <w:t>Configuration of the system was derived from conversations between ITS, Citrix, NVIDIA and Dell.  The configuration as proposed is based on data from Citrix and NVIDIA that has not yet been publicly published.</w:t>
      </w:r>
    </w:p>
    <w:p w14:paraId="1A6EB8BE" w14:textId="4CCA5345" w:rsidR="006500BF" w:rsidRDefault="005F7CF9" w:rsidP="3AD5EB24">
      <w:pPr>
        <w:pStyle w:val="Heading2"/>
      </w:pPr>
      <w:bookmarkStart w:id="70" w:name="_Toc249246288"/>
      <w:bookmarkStart w:id="71" w:name="_Toc358883499"/>
      <w:r>
        <w:t>6</w:t>
      </w:r>
      <w:r w:rsidR="006500BF">
        <w:t>.2</w:t>
      </w:r>
      <w:r w:rsidR="006500BF">
        <w:tab/>
      </w:r>
      <w:bookmarkEnd w:id="70"/>
      <w:r w:rsidR="00827D8A">
        <w:t>System Technical Configuration</w:t>
      </w:r>
      <w:bookmarkEnd w:id="71"/>
    </w:p>
    <w:p w14:paraId="0FA3BC8D" w14:textId="6D5ECCA6" w:rsidR="00827D8A" w:rsidRDefault="00827D8A" w:rsidP="3AD5EB24">
      <w:pPr>
        <w:spacing w:after="0" w:line="240" w:lineRule="auto"/>
        <w:rPr>
          <w:rFonts w:cs="Arial"/>
          <w:i/>
          <w:color w:val="000000"/>
          <w:szCs w:val="20"/>
        </w:rPr>
      </w:pPr>
      <w:r>
        <w:rPr>
          <w:rFonts w:cs="Arial"/>
          <w:i/>
          <w:color w:val="000000"/>
          <w:szCs w:val="20"/>
        </w:rPr>
        <w:t xml:space="preserve">Server Hardware: </w:t>
      </w:r>
    </w:p>
    <w:p w14:paraId="68DDDB89" w14:textId="77777777" w:rsidR="00827D8A" w:rsidRDefault="00827D8A" w:rsidP="3AD5EB24">
      <w:pPr>
        <w:spacing w:after="0" w:line="240" w:lineRule="auto"/>
        <w:rPr>
          <w:rFonts w:cs="Arial"/>
          <w:color w:val="000000"/>
          <w:szCs w:val="20"/>
        </w:rPr>
      </w:pPr>
    </w:p>
    <w:p w14:paraId="2AC930E9" w14:textId="17851C6E" w:rsidR="00827D8A" w:rsidRPr="00827D8A" w:rsidRDefault="00827D8A" w:rsidP="3AD5EB24">
      <w:pPr>
        <w:spacing w:after="0" w:line="240" w:lineRule="auto"/>
        <w:rPr>
          <w:rFonts w:cs="Arial"/>
          <w:color w:val="000000"/>
          <w:szCs w:val="20"/>
        </w:rPr>
      </w:pPr>
      <w:r w:rsidRPr="00827D8A">
        <w:rPr>
          <w:rFonts w:cs="Arial"/>
          <w:color w:val="000000"/>
          <w:szCs w:val="20"/>
        </w:rPr>
        <w:t>2 - Dell PowerEdge R720 Servers</w:t>
      </w:r>
    </w:p>
    <w:p w14:paraId="7E240247" w14:textId="74F3D27B" w:rsidR="00827D8A" w:rsidRPr="00827D8A" w:rsidRDefault="00827D8A" w:rsidP="3AD5EB24">
      <w:pPr>
        <w:pStyle w:val="ListParagraph"/>
        <w:numPr>
          <w:ilvl w:val="0"/>
          <w:numId w:val="5"/>
        </w:numPr>
        <w:spacing w:after="0" w:line="240" w:lineRule="auto"/>
        <w:rPr>
          <w:rFonts w:cs="Arial"/>
          <w:color w:val="000000"/>
          <w:szCs w:val="20"/>
        </w:rPr>
      </w:pPr>
      <w:r w:rsidRPr="00827D8A">
        <w:rPr>
          <w:rFonts w:cs="Arial"/>
          <w:color w:val="000000"/>
          <w:szCs w:val="20"/>
        </w:rPr>
        <w:t>2 x 8-core Intel Xeon E5-2670 CPUs</w:t>
      </w:r>
    </w:p>
    <w:p w14:paraId="2DDC3BEE" w14:textId="2575741A" w:rsidR="00827D8A" w:rsidRDefault="00827D8A" w:rsidP="3AD5EB24">
      <w:pPr>
        <w:pStyle w:val="ListParagraph"/>
        <w:numPr>
          <w:ilvl w:val="0"/>
          <w:numId w:val="5"/>
        </w:numPr>
        <w:spacing w:after="0" w:line="240" w:lineRule="auto"/>
        <w:rPr>
          <w:rFonts w:cs="Arial"/>
          <w:color w:val="000000"/>
          <w:szCs w:val="20"/>
        </w:rPr>
      </w:pPr>
      <w:r w:rsidRPr="00827D8A">
        <w:rPr>
          <w:rFonts w:cs="Arial"/>
          <w:color w:val="000000"/>
          <w:szCs w:val="20"/>
        </w:rPr>
        <w:t>256GB RAM</w:t>
      </w:r>
      <w:r>
        <w:rPr>
          <w:rFonts w:cs="Arial"/>
          <w:color w:val="000000"/>
          <w:szCs w:val="20"/>
        </w:rPr>
        <w:t xml:space="preserve"> (16 x 16GB 1600Mhz RDIMMs)</w:t>
      </w:r>
    </w:p>
    <w:p w14:paraId="199F4261" w14:textId="047F7108" w:rsidR="00827D8A" w:rsidRDefault="00827D8A" w:rsidP="3AD5EB24">
      <w:pPr>
        <w:pStyle w:val="ListParagraph"/>
        <w:numPr>
          <w:ilvl w:val="0"/>
          <w:numId w:val="5"/>
        </w:numPr>
        <w:spacing w:after="0" w:line="240" w:lineRule="auto"/>
        <w:rPr>
          <w:rFonts w:cs="Arial"/>
          <w:color w:val="000000"/>
          <w:szCs w:val="20"/>
        </w:rPr>
      </w:pPr>
      <w:r>
        <w:rPr>
          <w:rFonts w:cs="Arial"/>
          <w:color w:val="000000"/>
          <w:szCs w:val="20"/>
        </w:rPr>
        <w:t>4 x 400GB Solid State Value SATA Disks</w:t>
      </w:r>
    </w:p>
    <w:p w14:paraId="130A12C9" w14:textId="3E881264" w:rsidR="00827D8A" w:rsidRDefault="00827D8A" w:rsidP="3AD5EB24">
      <w:pPr>
        <w:pStyle w:val="ListParagraph"/>
        <w:numPr>
          <w:ilvl w:val="0"/>
          <w:numId w:val="5"/>
        </w:numPr>
        <w:spacing w:after="0" w:line="240" w:lineRule="auto"/>
        <w:rPr>
          <w:rFonts w:cs="Arial"/>
          <w:color w:val="000000"/>
          <w:szCs w:val="20"/>
        </w:rPr>
      </w:pPr>
      <w:r>
        <w:rPr>
          <w:rFonts w:cs="Arial"/>
          <w:color w:val="000000"/>
          <w:szCs w:val="20"/>
        </w:rPr>
        <w:t>1 x NVIDIA GRID K1 (4 GPUs per card)</w:t>
      </w:r>
    </w:p>
    <w:p w14:paraId="1D02124C" w14:textId="77777777" w:rsidR="00827D8A" w:rsidRDefault="00827D8A" w:rsidP="3AD5EB24">
      <w:pPr>
        <w:spacing w:after="0" w:line="240" w:lineRule="auto"/>
        <w:ind w:left="0"/>
        <w:rPr>
          <w:rFonts w:cs="Arial"/>
          <w:color w:val="000000"/>
          <w:szCs w:val="20"/>
        </w:rPr>
      </w:pPr>
    </w:p>
    <w:p w14:paraId="223C11E1" w14:textId="02A8D795" w:rsidR="00827D8A" w:rsidRDefault="00827D8A" w:rsidP="3AD5EB24">
      <w:pPr>
        <w:spacing w:after="0" w:line="240" w:lineRule="auto"/>
        <w:rPr>
          <w:rFonts w:cs="Arial"/>
          <w:i/>
          <w:color w:val="000000"/>
          <w:szCs w:val="20"/>
        </w:rPr>
      </w:pPr>
      <w:r w:rsidRPr="00827D8A">
        <w:rPr>
          <w:rFonts w:cs="Arial"/>
          <w:i/>
          <w:color w:val="000000"/>
          <w:szCs w:val="20"/>
        </w:rPr>
        <w:t>Software</w:t>
      </w:r>
      <w:r>
        <w:rPr>
          <w:rFonts w:cs="Arial"/>
          <w:i/>
          <w:color w:val="000000"/>
          <w:szCs w:val="20"/>
        </w:rPr>
        <w:t>:</w:t>
      </w:r>
    </w:p>
    <w:p w14:paraId="5A301BD6" w14:textId="46B6E890" w:rsidR="00827D8A" w:rsidRPr="00827D8A" w:rsidRDefault="00827D8A" w:rsidP="3AD5EB24">
      <w:pPr>
        <w:pStyle w:val="ListParagraph"/>
        <w:numPr>
          <w:ilvl w:val="0"/>
          <w:numId w:val="6"/>
        </w:numPr>
        <w:spacing w:after="0" w:line="240" w:lineRule="auto"/>
        <w:rPr>
          <w:rFonts w:cs="Arial"/>
          <w:i/>
          <w:color w:val="000000"/>
          <w:szCs w:val="20"/>
        </w:rPr>
      </w:pPr>
      <w:r>
        <w:rPr>
          <w:rFonts w:cs="Arial"/>
          <w:color w:val="000000"/>
          <w:szCs w:val="20"/>
        </w:rPr>
        <w:t>Citrix XenApp 6.5 with Feature Pack 1</w:t>
      </w:r>
    </w:p>
    <w:p w14:paraId="2666F0C3" w14:textId="6E081963" w:rsidR="0055323E" w:rsidRPr="0055323E" w:rsidRDefault="00827D8A" w:rsidP="3AD5EB24">
      <w:pPr>
        <w:pStyle w:val="ListParagraph"/>
        <w:numPr>
          <w:ilvl w:val="0"/>
          <w:numId w:val="6"/>
        </w:numPr>
        <w:spacing w:after="0" w:line="240" w:lineRule="auto"/>
        <w:rPr>
          <w:rFonts w:cs="Arial"/>
          <w:i/>
          <w:color w:val="000000"/>
          <w:szCs w:val="20"/>
        </w:rPr>
      </w:pPr>
      <w:r w:rsidRPr="0055323E">
        <w:rPr>
          <w:rFonts w:cs="Arial"/>
          <w:color w:val="000000"/>
          <w:szCs w:val="20"/>
        </w:rPr>
        <w:t xml:space="preserve">AutoDesk AutoCAD </w:t>
      </w:r>
      <w:r w:rsidR="0055323E">
        <w:rPr>
          <w:rFonts w:cs="Arial"/>
          <w:color w:val="000000"/>
          <w:szCs w:val="20"/>
        </w:rPr>
        <w:t xml:space="preserve">Design </w:t>
      </w:r>
      <w:r w:rsidRPr="0055323E">
        <w:rPr>
          <w:rFonts w:cs="Arial"/>
          <w:color w:val="000000"/>
          <w:szCs w:val="20"/>
        </w:rPr>
        <w:t>201</w:t>
      </w:r>
      <w:r w:rsidR="0055323E" w:rsidRPr="0055323E">
        <w:rPr>
          <w:rFonts w:cs="Arial"/>
          <w:color w:val="000000"/>
          <w:szCs w:val="20"/>
        </w:rPr>
        <w:t>4</w:t>
      </w:r>
    </w:p>
    <w:p w14:paraId="6AD0C4E7" w14:textId="727B8E07" w:rsidR="0055323E" w:rsidRPr="0055323E" w:rsidRDefault="0055323E" w:rsidP="3AD5EB24">
      <w:pPr>
        <w:pStyle w:val="ListParagraph"/>
        <w:numPr>
          <w:ilvl w:val="0"/>
          <w:numId w:val="6"/>
        </w:numPr>
        <w:spacing w:after="0" w:line="240" w:lineRule="auto"/>
        <w:rPr>
          <w:rFonts w:cs="Arial"/>
          <w:i/>
          <w:color w:val="000000"/>
          <w:szCs w:val="20"/>
        </w:rPr>
      </w:pPr>
      <w:r>
        <w:rPr>
          <w:rFonts w:cs="Arial"/>
          <w:color w:val="000000"/>
          <w:szCs w:val="20"/>
        </w:rPr>
        <w:t>AutoDesk AutoCAD Civil 3D 2013</w:t>
      </w:r>
    </w:p>
    <w:p w14:paraId="5EADA569" w14:textId="562F2CA6" w:rsidR="00827D8A" w:rsidRPr="0055323E" w:rsidRDefault="00827D8A" w:rsidP="3AD5EB24">
      <w:pPr>
        <w:pStyle w:val="ListParagraph"/>
        <w:numPr>
          <w:ilvl w:val="0"/>
          <w:numId w:val="6"/>
        </w:numPr>
        <w:spacing w:after="0" w:line="240" w:lineRule="auto"/>
        <w:rPr>
          <w:rFonts w:cs="Arial"/>
          <w:i/>
          <w:color w:val="000000"/>
          <w:szCs w:val="20"/>
        </w:rPr>
      </w:pPr>
      <w:r w:rsidRPr="0055323E">
        <w:rPr>
          <w:rFonts w:cs="Arial"/>
          <w:color w:val="000000"/>
          <w:szCs w:val="20"/>
        </w:rPr>
        <w:t>SAGE 100</w:t>
      </w:r>
      <w:r w:rsidR="0055323E" w:rsidRPr="0055323E">
        <w:rPr>
          <w:rFonts w:cs="Arial"/>
          <w:color w:val="000000"/>
          <w:szCs w:val="20"/>
        </w:rPr>
        <w:t xml:space="preserve"> v12.1</w:t>
      </w:r>
    </w:p>
    <w:p w14:paraId="2CB0A6BD" w14:textId="419C86AE" w:rsidR="00827D8A" w:rsidRPr="00827D8A" w:rsidRDefault="00827D8A" w:rsidP="3AD5EB24">
      <w:pPr>
        <w:pStyle w:val="ListParagraph"/>
        <w:numPr>
          <w:ilvl w:val="0"/>
          <w:numId w:val="6"/>
        </w:numPr>
        <w:spacing w:after="0" w:line="240" w:lineRule="auto"/>
        <w:rPr>
          <w:rFonts w:cs="Arial"/>
          <w:i/>
          <w:color w:val="000000"/>
          <w:szCs w:val="20"/>
        </w:rPr>
      </w:pPr>
      <w:r>
        <w:rPr>
          <w:rFonts w:cs="Arial"/>
          <w:color w:val="000000"/>
          <w:szCs w:val="20"/>
        </w:rPr>
        <w:t>Primavera 6</w:t>
      </w:r>
    </w:p>
    <w:p w14:paraId="0E6AC071" w14:textId="798C9123" w:rsidR="00CE32D5" w:rsidRDefault="00076BA3" w:rsidP="3AD5EB24">
      <w:pPr>
        <w:pStyle w:val="Heading1"/>
      </w:pPr>
      <w:bookmarkStart w:id="72" w:name="_Toc249246298"/>
      <w:bookmarkStart w:id="73" w:name="_Toc358883500"/>
      <w:bookmarkEnd w:id="69"/>
      <w:r>
        <w:lastRenderedPageBreak/>
        <w:t xml:space="preserve">Section </w:t>
      </w:r>
      <w:r w:rsidR="005F7CF9">
        <w:t>7</w:t>
      </w:r>
      <w:r>
        <w:t>.</w:t>
      </w:r>
      <w:r>
        <w:tab/>
      </w:r>
      <w:r w:rsidR="00CE32D5">
        <w:t>Risk Management</w:t>
      </w:r>
      <w:bookmarkEnd w:id="72"/>
      <w:bookmarkEnd w:id="73"/>
    </w:p>
    <w:p w14:paraId="6DB98DAC" w14:textId="5FD441DC" w:rsidR="002545AA" w:rsidRDefault="005F7CF9" w:rsidP="3AD5EB24">
      <w:pPr>
        <w:pStyle w:val="Heading2"/>
      </w:pPr>
      <w:bookmarkStart w:id="74" w:name="_Toc453081850"/>
      <w:bookmarkStart w:id="75" w:name="_Toc188771560"/>
      <w:bookmarkStart w:id="76" w:name="_Toc249246300"/>
      <w:bookmarkStart w:id="77" w:name="_Toc358883501"/>
      <w:r>
        <w:t>7.1</w:t>
      </w:r>
      <w:r w:rsidR="002545AA">
        <w:tab/>
      </w:r>
      <w:bookmarkEnd w:id="74"/>
      <w:r w:rsidR="002545AA">
        <w:t>Risk Assessment</w:t>
      </w:r>
      <w:bookmarkEnd w:id="75"/>
      <w:bookmarkEnd w:id="76"/>
      <w:bookmarkEnd w:id="77"/>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6300"/>
      </w:tblGrid>
      <w:tr w:rsidR="002545AA" w14:paraId="4D726BA9" w14:textId="77777777" w:rsidTr="3AD5EB24">
        <w:trPr>
          <w:cantSplit/>
        </w:trPr>
        <w:tc>
          <w:tcPr>
            <w:tcW w:w="2340" w:type="dxa"/>
            <w:shd w:val="clear" w:color="auto" w:fill="E6E6E6"/>
            <w:vAlign w:val="center"/>
          </w:tcPr>
          <w:p w14:paraId="6F0647D0" w14:textId="15CADDA2" w:rsidR="002545AA" w:rsidRPr="004546A8" w:rsidRDefault="002545AA" w:rsidP="3AD5EB24">
            <w:pPr>
              <w:pStyle w:val="TableText"/>
              <w:keepNext/>
              <w:rPr>
                <w:b/>
                <w:sz w:val="16"/>
                <w:szCs w:val="16"/>
              </w:rPr>
            </w:pPr>
            <w:bookmarkStart w:id="78" w:name="OLE_LINK11"/>
            <w:bookmarkStart w:id="79" w:name="OLE_LINK12"/>
            <w:r w:rsidRPr="004546A8">
              <w:rPr>
                <w:b/>
                <w:sz w:val="16"/>
                <w:szCs w:val="16"/>
              </w:rPr>
              <w:t>Risk Description</w:t>
            </w:r>
            <w:r w:rsidRPr="004546A8" w:rsidDel="003658CB">
              <w:rPr>
                <w:b/>
                <w:sz w:val="16"/>
                <w:szCs w:val="16"/>
              </w:rPr>
              <w:t xml:space="preserve"> </w:t>
            </w:r>
          </w:p>
        </w:tc>
        <w:tc>
          <w:tcPr>
            <w:tcW w:w="6300" w:type="dxa"/>
            <w:vAlign w:val="center"/>
          </w:tcPr>
          <w:p w14:paraId="5EFDE621" w14:textId="09265351" w:rsidR="002545AA" w:rsidRDefault="00A34723" w:rsidP="3AD5EB24">
            <w:pPr>
              <w:pStyle w:val="TableText"/>
              <w:keepNext/>
            </w:pPr>
            <w:r>
              <w:t>Lead time for server hardware is 2-3 weeks from ordering.  Any delay in delivery of the server will impact the timeline of the project.</w:t>
            </w:r>
          </w:p>
        </w:tc>
      </w:tr>
      <w:tr w:rsidR="002545AA" w14:paraId="3A452D00" w14:textId="77777777" w:rsidTr="3AD5EB24">
        <w:trPr>
          <w:cantSplit/>
        </w:trPr>
        <w:tc>
          <w:tcPr>
            <w:tcW w:w="2340" w:type="dxa"/>
            <w:shd w:val="clear" w:color="auto" w:fill="E6E6E6"/>
            <w:vAlign w:val="center"/>
          </w:tcPr>
          <w:p w14:paraId="39990CE9" w14:textId="28448C5E" w:rsidR="002545AA" w:rsidRPr="004546A8" w:rsidRDefault="00A34723" w:rsidP="3AD5EB24">
            <w:pPr>
              <w:pStyle w:val="TableText"/>
              <w:rPr>
                <w:b/>
                <w:sz w:val="16"/>
                <w:szCs w:val="16"/>
              </w:rPr>
            </w:pPr>
            <w:r>
              <w:rPr>
                <w:b/>
                <w:sz w:val="16"/>
                <w:szCs w:val="16"/>
              </w:rPr>
              <w:t>Risk Impact</w:t>
            </w:r>
            <w:r w:rsidR="002545AA" w:rsidRPr="004546A8" w:rsidDel="003658CB">
              <w:rPr>
                <w:b/>
                <w:sz w:val="16"/>
                <w:szCs w:val="16"/>
              </w:rPr>
              <w:t xml:space="preserve"> </w:t>
            </w:r>
          </w:p>
        </w:tc>
        <w:tc>
          <w:tcPr>
            <w:tcW w:w="6300" w:type="dxa"/>
            <w:vAlign w:val="center"/>
          </w:tcPr>
          <w:p w14:paraId="3F910A4E" w14:textId="6843CD52" w:rsidR="002545AA" w:rsidRDefault="00A34723" w:rsidP="3AD5EB24">
            <w:pPr>
              <w:pStyle w:val="TableText"/>
            </w:pPr>
            <w:r>
              <w:t>This is the starting point for the project. Significant work on the project cannot be started until the server hardware is received by ITS.</w:t>
            </w:r>
          </w:p>
        </w:tc>
      </w:tr>
      <w:tr w:rsidR="002545AA" w14:paraId="2D68B2B6" w14:textId="77777777" w:rsidTr="3AD5EB24">
        <w:trPr>
          <w:cantSplit/>
        </w:trPr>
        <w:tc>
          <w:tcPr>
            <w:tcW w:w="2340" w:type="dxa"/>
            <w:shd w:val="clear" w:color="auto" w:fill="E6E6E6"/>
            <w:vAlign w:val="center"/>
          </w:tcPr>
          <w:p w14:paraId="0ADC2A9A" w14:textId="7A101C27" w:rsidR="002545AA" w:rsidRPr="004546A8" w:rsidRDefault="00A34723" w:rsidP="3AD5EB24">
            <w:pPr>
              <w:pStyle w:val="TableText"/>
              <w:rPr>
                <w:b/>
                <w:sz w:val="16"/>
                <w:szCs w:val="16"/>
              </w:rPr>
            </w:pPr>
            <w:r>
              <w:rPr>
                <w:b/>
                <w:sz w:val="16"/>
                <w:szCs w:val="16"/>
              </w:rPr>
              <w:t>Risk Mitigation</w:t>
            </w:r>
          </w:p>
        </w:tc>
        <w:tc>
          <w:tcPr>
            <w:tcW w:w="6300" w:type="dxa"/>
            <w:vAlign w:val="center"/>
          </w:tcPr>
          <w:p w14:paraId="3B5B0201" w14:textId="3E25B6EA" w:rsidR="002545AA" w:rsidRDefault="00A34723" w:rsidP="3AD5EB24">
            <w:pPr>
              <w:pStyle w:val="TableText"/>
            </w:pPr>
            <w:r>
              <w:t>ITS will request a priority shipment from Dell once the server has been ordered.</w:t>
            </w:r>
          </w:p>
        </w:tc>
      </w:tr>
      <w:tr w:rsidR="00A34723" w14:paraId="28EC0528" w14:textId="77777777" w:rsidTr="3AD5EB24">
        <w:trPr>
          <w:cantSplit/>
        </w:trPr>
        <w:tc>
          <w:tcPr>
            <w:tcW w:w="2340" w:type="dxa"/>
            <w:shd w:val="clear" w:color="auto" w:fill="auto"/>
            <w:vAlign w:val="center"/>
          </w:tcPr>
          <w:p w14:paraId="05CA4E90" w14:textId="77777777" w:rsidR="00A34723" w:rsidRPr="005F7CF9" w:rsidRDefault="00A34723" w:rsidP="3AD5EB24">
            <w:pPr>
              <w:pStyle w:val="TableText"/>
              <w:rPr>
                <w:b/>
                <w:sz w:val="16"/>
                <w:szCs w:val="16"/>
              </w:rPr>
            </w:pPr>
          </w:p>
        </w:tc>
        <w:tc>
          <w:tcPr>
            <w:tcW w:w="6300" w:type="dxa"/>
            <w:vAlign w:val="center"/>
          </w:tcPr>
          <w:p w14:paraId="3D34AD60" w14:textId="77777777" w:rsidR="00A34723" w:rsidRDefault="00A34723" w:rsidP="3AD5EB24">
            <w:pPr>
              <w:pStyle w:val="TableText"/>
            </w:pPr>
          </w:p>
        </w:tc>
      </w:tr>
      <w:bookmarkEnd w:id="78"/>
      <w:bookmarkEnd w:id="79"/>
      <w:tr w:rsidR="00A34723" w14:paraId="5D24162C" w14:textId="77777777" w:rsidTr="3AD5EB24">
        <w:trPr>
          <w:cantSplit/>
        </w:trPr>
        <w:tc>
          <w:tcPr>
            <w:tcW w:w="2340" w:type="dxa"/>
            <w:tcBorders>
              <w:top w:val="single" w:sz="6" w:space="0" w:color="999999"/>
              <w:left w:val="single" w:sz="6" w:space="0" w:color="999999"/>
              <w:bottom w:val="single" w:sz="6" w:space="0" w:color="999999"/>
              <w:right w:val="single" w:sz="6" w:space="0" w:color="999999"/>
            </w:tcBorders>
            <w:shd w:val="clear" w:color="auto" w:fill="E6E6E6"/>
            <w:vAlign w:val="center"/>
          </w:tcPr>
          <w:p w14:paraId="13FCE166" w14:textId="77777777" w:rsidR="00A34723" w:rsidRPr="004546A8" w:rsidRDefault="00A34723" w:rsidP="3AD5EB24">
            <w:pPr>
              <w:pStyle w:val="TableText"/>
              <w:rPr>
                <w:b/>
                <w:sz w:val="16"/>
                <w:szCs w:val="16"/>
              </w:rPr>
            </w:pPr>
            <w:r w:rsidRPr="004546A8">
              <w:rPr>
                <w:b/>
                <w:sz w:val="16"/>
                <w:szCs w:val="16"/>
              </w:rPr>
              <w:t>Risk Description</w:t>
            </w:r>
            <w:r w:rsidRPr="004546A8" w:rsidDel="003658CB">
              <w:rPr>
                <w:b/>
                <w:sz w:val="16"/>
                <w:szCs w:val="16"/>
              </w:rPr>
              <w:t xml:space="preserve"> </w:t>
            </w:r>
          </w:p>
        </w:tc>
        <w:tc>
          <w:tcPr>
            <w:tcW w:w="6300" w:type="dxa"/>
            <w:tcBorders>
              <w:top w:val="single" w:sz="6" w:space="0" w:color="999999"/>
              <w:left w:val="single" w:sz="6" w:space="0" w:color="999999"/>
              <w:bottom w:val="single" w:sz="6" w:space="0" w:color="999999"/>
              <w:right w:val="single" w:sz="6" w:space="0" w:color="999999"/>
            </w:tcBorders>
            <w:vAlign w:val="center"/>
          </w:tcPr>
          <w:p w14:paraId="675FB15C" w14:textId="389E2392" w:rsidR="00A34723" w:rsidRDefault="00A34723" w:rsidP="3AD5EB24">
            <w:pPr>
              <w:pStyle w:val="TableText"/>
            </w:pPr>
            <w:r>
              <w:t>There is a risk that AutoCAD will not perform well on Citrix.</w:t>
            </w:r>
          </w:p>
        </w:tc>
      </w:tr>
      <w:tr w:rsidR="00A34723" w14:paraId="6BA4CB82" w14:textId="77777777" w:rsidTr="3AD5EB24">
        <w:trPr>
          <w:cantSplit/>
        </w:trPr>
        <w:tc>
          <w:tcPr>
            <w:tcW w:w="2340" w:type="dxa"/>
            <w:tcBorders>
              <w:top w:val="single" w:sz="6" w:space="0" w:color="999999"/>
              <w:left w:val="single" w:sz="6" w:space="0" w:color="999999"/>
              <w:bottom w:val="single" w:sz="6" w:space="0" w:color="999999"/>
              <w:right w:val="single" w:sz="6" w:space="0" w:color="999999"/>
            </w:tcBorders>
            <w:shd w:val="clear" w:color="auto" w:fill="E6E6E6"/>
            <w:vAlign w:val="center"/>
          </w:tcPr>
          <w:p w14:paraId="4C738A93" w14:textId="77777777" w:rsidR="00A34723" w:rsidRPr="004546A8" w:rsidRDefault="00A34723" w:rsidP="3AD5EB24">
            <w:pPr>
              <w:pStyle w:val="TableText"/>
              <w:rPr>
                <w:b/>
                <w:sz w:val="16"/>
                <w:szCs w:val="16"/>
              </w:rPr>
            </w:pPr>
            <w:r>
              <w:rPr>
                <w:b/>
                <w:sz w:val="16"/>
                <w:szCs w:val="16"/>
              </w:rPr>
              <w:t>Risk Impact</w:t>
            </w:r>
            <w:r w:rsidRPr="004546A8" w:rsidDel="003658CB">
              <w:rPr>
                <w:b/>
                <w:sz w:val="16"/>
                <w:szCs w:val="16"/>
              </w:rPr>
              <w:t xml:space="preserve"> </w:t>
            </w:r>
          </w:p>
        </w:tc>
        <w:tc>
          <w:tcPr>
            <w:tcW w:w="6300" w:type="dxa"/>
            <w:tcBorders>
              <w:top w:val="single" w:sz="6" w:space="0" w:color="999999"/>
              <w:left w:val="single" w:sz="6" w:space="0" w:color="999999"/>
              <w:bottom w:val="single" w:sz="6" w:space="0" w:color="999999"/>
              <w:right w:val="single" w:sz="6" w:space="0" w:color="999999"/>
            </w:tcBorders>
            <w:vAlign w:val="center"/>
          </w:tcPr>
          <w:p w14:paraId="0797F529" w14:textId="0798FAA0" w:rsidR="00A34723" w:rsidRDefault="005F7CF9" w:rsidP="3AD5EB24">
            <w:pPr>
              <w:pStyle w:val="TableText"/>
            </w:pPr>
            <w:r>
              <w:t>This project is based on the assumption that AutoCAD will perform well on Citrix.  If AutoCAD does not perform well, project acceptance will be in jeopardy.</w:t>
            </w:r>
            <w:r w:rsidR="006176FE">
              <w:t xml:space="preserve"> AutoCAD performing well on Citrix is the foundation of this project.</w:t>
            </w:r>
          </w:p>
        </w:tc>
      </w:tr>
      <w:tr w:rsidR="00A34723" w14:paraId="75619CD0" w14:textId="77777777" w:rsidTr="3AD5EB24">
        <w:trPr>
          <w:cantSplit/>
        </w:trPr>
        <w:tc>
          <w:tcPr>
            <w:tcW w:w="2340" w:type="dxa"/>
            <w:tcBorders>
              <w:top w:val="single" w:sz="6" w:space="0" w:color="999999"/>
              <w:left w:val="single" w:sz="6" w:space="0" w:color="999999"/>
              <w:bottom w:val="single" w:sz="6" w:space="0" w:color="999999"/>
              <w:right w:val="single" w:sz="6" w:space="0" w:color="999999"/>
            </w:tcBorders>
            <w:shd w:val="clear" w:color="auto" w:fill="E6E6E6"/>
            <w:vAlign w:val="center"/>
          </w:tcPr>
          <w:p w14:paraId="2C201B1C" w14:textId="77777777" w:rsidR="00A34723" w:rsidRPr="004546A8" w:rsidRDefault="00A34723" w:rsidP="3AD5EB24">
            <w:pPr>
              <w:pStyle w:val="TableText"/>
              <w:rPr>
                <w:b/>
                <w:sz w:val="16"/>
                <w:szCs w:val="16"/>
              </w:rPr>
            </w:pPr>
            <w:r>
              <w:rPr>
                <w:b/>
                <w:sz w:val="16"/>
                <w:szCs w:val="16"/>
              </w:rPr>
              <w:t>Risk Mitigation</w:t>
            </w:r>
          </w:p>
        </w:tc>
        <w:tc>
          <w:tcPr>
            <w:tcW w:w="6300" w:type="dxa"/>
            <w:tcBorders>
              <w:top w:val="single" w:sz="6" w:space="0" w:color="999999"/>
              <w:left w:val="single" w:sz="6" w:space="0" w:color="999999"/>
              <w:bottom w:val="single" w:sz="6" w:space="0" w:color="999999"/>
              <w:right w:val="single" w:sz="6" w:space="0" w:color="999999"/>
            </w:tcBorders>
            <w:vAlign w:val="center"/>
          </w:tcPr>
          <w:p w14:paraId="6640380B" w14:textId="000D89D3" w:rsidR="006176FE" w:rsidRDefault="006176FE" w:rsidP="3AD5EB24">
            <w:pPr>
              <w:pStyle w:val="TableText"/>
            </w:pPr>
            <w:r>
              <w:t>ITS has had in-depth discussions regarding configurations with Dell, NVIDIA and Citrix.  NVIDIA is recommending either the NVIDIA Grid K1 or Grid K@ graphics card for this solution.  Dell supports the NVIDIA Grid series cards in its PowerEdge R720 series servers.</w:t>
            </w:r>
          </w:p>
          <w:p w14:paraId="13E8F20F" w14:textId="77777777" w:rsidR="006176FE" w:rsidRDefault="006176FE" w:rsidP="3AD5EB24">
            <w:pPr>
              <w:pStyle w:val="TableText"/>
            </w:pPr>
          </w:p>
          <w:p w14:paraId="0B3573E0" w14:textId="77777777" w:rsidR="006176FE" w:rsidRDefault="006176FE" w:rsidP="3AD5EB24">
            <w:pPr>
              <w:pStyle w:val="TableText"/>
            </w:pPr>
            <w:r>
              <w:t>ITS has also discussed the project with Globe University in the twin cities. They have tested up to 5 users with very good results on their architecture using similar hardware to what ITS will be purchasing.</w:t>
            </w:r>
          </w:p>
          <w:p w14:paraId="6BD81A80" w14:textId="77777777" w:rsidR="006176FE" w:rsidRDefault="006176FE" w:rsidP="3AD5EB24">
            <w:pPr>
              <w:pStyle w:val="TableText"/>
            </w:pPr>
          </w:p>
          <w:p w14:paraId="3E0D1E21" w14:textId="77777777" w:rsidR="00A34723" w:rsidRDefault="006176FE" w:rsidP="3AD5EB24">
            <w:pPr>
              <w:pStyle w:val="TableText"/>
            </w:pPr>
            <w:r>
              <w:t>ITS will continue to try reaching someone from Autodesk to confirm requirements with them as well.</w:t>
            </w:r>
          </w:p>
          <w:p w14:paraId="1849AD42" w14:textId="77777777" w:rsidR="00804696" w:rsidRDefault="00804696" w:rsidP="3AD5EB24">
            <w:pPr>
              <w:pStyle w:val="TableText"/>
            </w:pPr>
          </w:p>
          <w:p w14:paraId="66BCD5C4" w14:textId="178CD795" w:rsidR="00804696" w:rsidRDefault="00804696" w:rsidP="3AD5EB24">
            <w:pPr>
              <w:pStyle w:val="TableText"/>
            </w:pPr>
            <w:r>
              <w:t>If needed, ITS can engage Citrix, Citrix Partner or Autodesk to assist with configuration tuning of the environment to ensure optimal performance.</w:t>
            </w:r>
            <w:r w:rsidR="002D7FB3">
              <w:t xml:space="preserve">   Additional costs may be incurred.</w:t>
            </w:r>
          </w:p>
        </w:tc>
      </w:tr>
      <w:tr w:rsidR="00A34723" w14:paraId="623520FD" w14:textId="77777777" w:rsidTr="3AD5EB24">
        <w:trPr>
          <w:cantSplit/>
        </w:trPr>
        <w:tc>
          <w:tcPr>
            <w:tcW w:w="2340" w:type="dxa"/>
            <w:tcBorders>
              <w:top w:val="single" w:sz="6" w:space="0" w:color="999999"/>
              <w:left w:val="single" w:sz="6" w:space="0" w:color="999999"/>
              <w:bottom w:val="single" w:sz="6" w:space="0" w:color="999999"/>
              <w:right w:val="single" w:sz="6" w:space="0" w:color="999999"/>
            </w:tcBorders>
            <w:shd w:val="clear" w:color="auto" w:fill="auto"/>
            <w:vAlign w:val="center"/>
          </w:tcPr>
          <w:p w14:paraId="434CA67B" w14:textId="48B2F189" w:rsidR="00A34723" w:rsidRDefault="00A34723" w:rsidP="3AD5EB24">
            <w:pPr>
              <w:pStyle w:val="TableText"/>
              <w:rPr>
                <w:b/>
                <w:sz w:val="16"/>
                <w:szCs w:val="16"/>
              </w:rPr>
            </w:pPr>
          </w:p>
        </w:tc>
        <w:tc>
          <w:tcPr>
            <w:tcW w:w="6300" w:type="dxa"/>
            <w:tcBorders>
              <w:top w:val="single" w:sz="6" w:space="0" w:color="999999"/>
              <w:left w:val="single" w:sz="6" w:space="0" w:color="999999"/>
              <w:bottom w:val="single" w:sz="6" w:space="0" w:color="999999"/>
              <w:right w:val="single" w:sz="6" w:space="0" w:color="999999"/>
            </w:tcBorders>
            <w:vAlign w:val="center"/>
          </w:tcPr>
          <w:p w14:paraId="6E9B9878" w14:textId="77777777" w:rsidR="00A34723" w:rsidRDefault="00A34723" w:rsidP="3AD5EB24">
            <w:pPr>
              <w:pStyle w:val="TableText"/>
            </w:pPr>
          </w:p>
        </w:tc>
      </w:tr>
      <w:tr w:rsidR="00A34723" w14:paraId="0F4B5994" w14:textId="77777777" w:rsidTr="3AD5EB24">
        <w:trPr>
          <w:cantSplit/>
        </w:trPr>
        <w:tc>
          <w:tcPr>
            <w:tcW w:w="2340" w:type="dxa"/>
            <w:shd w:val="clear" w:color="auto" w:fill="E6E6E6"/>
            <w:vAlign w:val="center"/>
          </w:tcPr>
          <w:p w14:paraId="2BCFE92C" w14:textId="77777777" w:rsidR="00A34723" w:rsidRPr="004546A8" w:rsidRDefault="00A34723" w:rsidP="3AD5EB24">
            <w:pPr>
              <w:pStyle w:val="TableText"/>
              <w:keepNext/>
              <w:rPr>
                <w:b/>
                <w:sz w:val="16"/>
                <w:szCs w:val="16"/>
              </w:rPr>
            </w:pPr>
            <w:r w:rsidRPr="004546A8">
              <w:rPr>
                <w:b/>
                <w:sz w:val="16"/>
                <w:szCs w:val="16"/>
              </w:rPr>
              <w:t>Risk Description</w:t>
            </w:r>
            <w:r w:rsidRPr="004546A8" w:rsidDel="003658CB">
              <w:rPr>
                <w:b/>
                <w:sz w:val="16"/>
                <w:szCs w:val="16"/>
              </w:rPr>
              <w:t xml:space="preserve"> </w:t>
            </w:r>
          </w:p>
        </w:tc>
        <w:tc>
          <w:tcPr>
            <w:tcW w:w="6300" w:type="dxa"/>
            <w:vAlign w:val="center"/>
          </w:tcPr>
          <w:p w14:paraId="6231104E" w14:textId="13C44C85" w:rsidR="00A34723" w:rsidRDefault="006176FE" w:rsidP="3AD5EB24">
            <w:pPr>
              <w:pStyle w:val="TableText"/>
              <w:keepNext/>
            </w:pPr>
            <w:r>
              <w:t>Students will have the ability to use AutoCAD and related applications off-campus.</w:t>
            </w:r>
          </w:p>
        </w:tc>
      </w:tr>
      <w:tr w:rsidR="00A34723" w14:paraId="55CDA4DB" w14:textId="77777777" w:rsidTr="3AD5EB24">
        <w:trPr>
          <w:cantSplit/>
        </w:trPr>
        <w:tc>
          <w:tcPr>
            <w:tcW w:w="2340" w:type="dxa"/>
            <w:shd w:val="clear" w:color="auto" w:fill="E6E6E6"/>
            <w:vAlign w:val="center"/>
          </w:tcPr>
          <w:p w14:paraId="58B8430E" w14:textId="77777777" w:rsidR="00A34723" w:rsidRPr="004546A8" w:rsidRDefault="00A34723" w:rsidP="3AD5EB24">
            <w:pPr>
              <w:pStyle w:val="TableText"/>
              <w:rPr>
                <w:b/>
                <w:sz w:val="16"/>
                <w:szCs w:val="16"/>
              </w:rPr>
            </w:pPr>
            <w:r>
              <w:rPr>
                <w:b/>
                <w:sz w:val="16"/>
                <w:szCs w:val="16"/>
              </w:rPr>
              <w:t>Risk Impact</w:t>
            </w:r>
            <w:r w:rsidRPr="004546A8" w:rsidDel="003658CB">
              <w:rPr>
                <w:b/>
                <w:sz w:val="16"/>
                <w:szCs w:val="16"/>
              </w:rPr>
              <w:t xml:space="preserve"> </w:t>
            </w:r>
          </w:p>
        </w:tc>
        <w:tc>
          <w:tcPr>
            <w:tcW w:w="6300" w:type="dxa"/>
            <w:vAlign w:val="center"/>
          </w:tcPr>
          <w:p w14:paraId="2FF14415" w14:textId="7294CD03" w:rsidR="00A34723" w:rsidRDefault="006176FE" w:rsidP="3AD5EB24">
            <w:pPr>
              <w:pStyle w:val="TableText"/>
            </w:pPr>
            <w:r>
              <w:t xml:space="preserve">The user experience will depend on the quality and latency of the broadband connection.  </w:t>
            </w:r>
          </w:p>
        </w:tc>
      </w:tr>
      <w:tr w:rsidR="00A34723" w14:paraId="402E6568" w14:textId="77777777" w:rsidTr="3AD5EB24">
        <w:trPr>
          <w:cantSplit/>
        </w:trPr>
        <w:tc>
          <w:tcPr>
            <w:tcW w:w="2340" w:type="dxa"/>
            <w:shd w:val="clear" w:color="auto" w:fill="E6E6E6"/>
            <w:vAlign w:val="center"/>
          </w:tcPr>
          <w:p w14:paraId="4D3A4D7C" w14:textId="77777777" w:rsidR="00A34723" w:rsidRPr="004546A8" w:rsidRDefault="00A34723" w:rsidP="3AD5EB24">
            <w:pPr>
              <w:pStyle w:val="TableText"/>
              <w:rPr>
                <w:b/>
                <w:sz w:val="16"/>
                <w:szCs w:val="16"/>
              </w:rPr>
            </w:pPr>
            <w:r>
              <w:rPr>
                <w:b/>
                <w:sz w:val="16"/>
                <w:szCs w:val="16"/>
              </w:rPr>
              <w:lastRenderedPageBreak/>
              <w:t>Risk Mitigation</w:t>
            </w:r>
          </w:p>
        </w:tc>
        <w:tc>
          <w:tcPr>
            <w:tcW w:w="6300" w:type="dxa"/>
            <w:vAlign w:val="center"/>
          </w:tcPr>
          <w:p w14:paraId="1DF7F57F" w14:textId="77777777" w:rsidR="006176FE" w:rsidRDefault="006176FE" w:rsidP="3AD5EB24">
            <w:pPr>
              <w:pStyle w:val="TableText"/>
            </w:pPr>
            <w:r>
              <w:t>NVIDIA has given us the following technical guidelines for remote users:</w:t>
            </w:r>
          </w:p>
          <w:p w14:paraId="4C91DD95" w14:textId="77777777" w:rsidR="006176FE" w:rsidRDefault="006176FE" w:rsidP="3AD5EB24">
            <w:pPr>
              <w:pStyle w:val="TableText"/>
            </w:pPr>
          </w:p>
          <w:p w14:paraId="12EE6BCF" w14:textId="77777777" w:rsidR="006176FE" w:rsidRDefault="006176FE" w:rsidP="3AD5EB24">
            <w:pPr>
              <w:pStyle w:val="TableText"/>
            </w:pPr>
            <w:r w:rsidRPr="004A2C52">
              <w:rPr>
                <w:b/>
              </w:rPr>
              <w:t>EXCELLENT</w:t>
            </w:r>
            <w:r>
              <w:t xml:space="preserve"> Experience: &lt;30 ms network latency</w:t>
            </w:r>
          </w:p>
          <w:p w14:paraId="5FAA8D09" w14:textId="77777777" w:rsidR="006176FE" w:rsidRDefault="006176FE" w:rsidP="3AD5EB24">
            <w:pPr>
              <w:pStyle w:val="TableText"/>
            </w:pPr>
            <w:r w:rsidRPr="004A2C52">
              <w:rPr>
                <w:b/>
              </w:rPr>
              <w:t>GOOD</w:t>
            </w:r>
            <w:r>
              <w:t xml:space="preserve"> Experience: 60-80ms network latency</w:t>
            </w:r>
          </w:p>
          <w:p w14:paraId="2CF16BE3" w14:textId="77777777" w:rsidR="006176FE" w:rsidRDefault="006176FE" w:rsidP="3AD5EB24">
            <w:pPr>
              <w:pStyle w:val="TableText"/>
            </w:pPr>
            <w:r w:rsidRPr="004A2C52">
              <w:rPr>
                <w:b/>
              </w:rPr>
              <w:t>POOR</w:t>
            </w:r>
            <w:r>
              <w:t xml:space="preserve"> Experience: 250ms-500ms network latency (3G/4G cellular connection)</w:t>
            </w:r>
          </w:p>
          <w:p w14:paraId="44C4A03B" w14:textId="77777777" w:rsidR="006176FE" w:rsidRDefault="006176FE" w:rsidP="3AD5EB24">
            <w:pPr>
              <w:pStyle w:val="TableText"/>
            </w:pPr>
          </w:p>
          <w:p w14:paraId="4643DD30" w14:textId="77777777" w:rsidR="006176FE" w:rsidRDefault="006176FE" w:rsidP="3AD5EB24">
            <w:pPr>
              <w:pStyle w:val="TableText"/>
            </w:pPr>
            <w:r>
              <w:t>3G/4G Cellular as well as Satellite broadband connections introduce very high latency and are not recommended for use with this solution.</w:t>
            </w:r>
          </w:p>
          <w:p w14:paraId="3489478A" w14:textId="77777777" w:rsidR="006176FE" w:rsidRDefault="006176FE" w:rsidP="3AD5EB24">
            <w:pPr>
              <w:pStyle w:val="TableText"/>
            </w:pPr>
          </w:p>
          <w:p w14:paraId="118A4F74" w14:textId="77777777" w:rsidR="006176FE" w:rsidRDefault="006176FE" w:rsidP="3AD5EB24">
            <w:pPr>
              <w:pStyle w:val="TableText"/>
            </w:pPr>
            <w:r>
              <w:t xml:space="preserve">Most home broadband connections would fall into the </w:t>
            </w:r>
            <w:r w:rsidRPr="004A2C52">
              <w:rPr>
                <w:b/>
              </w:rPr>
              <w:t>GOOD</w:t>
            </w:r>
            <w:r>
              <w:t xml:space="preserve"> experience range.  Home broadband connections are extremely variable and unpredictable with regards to network latency.  </w:t>
            </w:r>
          </w:p>
          <w:p w14:paraId="0216D236" w14:textId="77777777" w:rsidR="006176FE" w:rsidRDefault="006176FE" w:rsidP="3AD5EB24">
            <w:pPr>
              <w:pStyle w:val="TableText"/>
            </w:pPr>
          </w:p>
          <w:p w14:paraId="302CEE2C" w14:textId="19BD888F" w:rsidR="006176FE" w:rsidRDefault="006176FE" w:rsidP="3AD5EB24">
            <w:pPr>
              <w:pStyle w:val="TableText"/>
            </w:pPr>
            <w:r>
              <w:t xml:space="preserve">MnDOT offices are connected to the state-wide Wide Area Network. Ping tests to </w:t>
            </w:r>
            <w:hyperlink r:id="rId30" w:history="1">
              <w:r w:rsidRPr="00A90B09">
                <w:rPr>
                  <w:rStyle w:val="Hyperlink"/>
                </w:rPr>
                <w:t>www.dot.state.mn.us</w:t>
              </w:r>
            </w:hyperlink>
            <w:r>
              <w:t xml:space="preserve"> resulted in a 3ms ping time.  This should result in an EXCELLENT experience for interns working at MnDOT offices.</w:t>
            </w:r>
          </w:p>
          <w:p w14:paraId="5189D7E9" w14:textId="77777777" w:rsidR="006176FE" w:rsidRDefault="006176FE" w:rsidP="3AD5EB24">
            <w:pPr>
              <w:pStyle w:val="TableText"/>
            </w:pPr>
          </w:p>
          <w:p w14:paraId="408B1684" w14:textId="77777777" w:rsidR="006176FE" w:rsidRDefault="006176FE" w:rsidP="3AD5EB24">
            <w:pPr>
              <w:pStyle w:val="TableText"/>
            </w:pPr>
            <w:r>
              <w:t xml:space="preserve">On-campus wireless connections should typically fall in between the </w:t>
            </w:r>
            <w:r w:rsidRPr="004A2C52">
              <w:rPr>
                <w:b/>
              </w:rPr>
              <w:t>GOOD</w:t>
            </w:r>
            <w:r>
              <w:t xml:space="preserve"> and </w:t>
            </w:r>
            <w:r w:rsidRPr="004A2C52">
              <w:rPr>
                <w:b/>
              </w:rPr>
              <w:t>EXCELLENT</w:t>
            </w:r>
            <w:r>
              <w:t xml:space="preserve"> experience ranges.  </w:t>
            </w:r>
          </w:p>
          <w:p w14:paraId="32EBA8F0" w14:textId="77777777" w:rsidR="006176FE" w:rsidRDefault="006176FE" w:rsidP="3AD5EB24">
            <w:pPr>
              <w:pStyle w:val="TableText"/>
            </w:pPr>
          </w:p>
          <w:p w14:paraId="50BB656A" w14:textId="15BCC7A5" w:rsidR="00A34723" w:rsidRDefault="006176FE" w:rsidP="3AD5EB24">
            <w:pPr>
              <w:pStyle w:val="TableText"/>
            </w:pPr>
            <w:r>
              <w:t>On-Campus wired connections will provide the best experience possible.</w:t>
            </w:r>
          </w:p>
        </w:tc>
      </w:tr>
      <w:tr w:rsidR="00A34723" w14:paraId="6695156F" w14:textId="77777777" w:rsidTr="3AD5EB24">
        <w:trPr>
          <w:cantSplit/>
        </w:trPr>
        <w:tc>
          <w:tcPr>
            <w:tcW w:w="2340" w:type="dxa"/>
            <w:tcBorders>
              <w:top w:val="single" w:sz="6" w:space="0" w:color="999999"/>
              <w:left w:val="single" w:sz="6" w:space="0" w:color="999999"/>
              <w:bottom w:val="single" w:sz="6" w:space="0" w:color="999999"/>
              <w:right w:val="single" w:sz="6" w:space="0" w:color="999999"/>
            </w:tcBorders>
            <w:shd w:val="clear" w:color="auto" w:fill="auto"/>
            <w:vAlign w:val="center"/>
          </w:tcPr>
          <w:p w14:paraId="5AB07D50" w14:textId="77777777" w:rsidR="00A34723" w:rsidRDefault="00A34723" w:rsidP="3AD5EB24">
            <w:pPr>
              <w:pStyle w:val="TableText"/>
              <w:rPr>
                <w:b/>
                <w:sz w:val="16"/>
                <w:szCs w:val="16"/>
              </w:rPr>
            </w:pPr>
          </w:p>
        </w:tc>
        <w:tc>
          <w:tcPr>
            <w:tcW w:w="6300" w:type="dxa"/>
            <w:tcBorders>
              <w:top w:val="single" w:sz="6" w:space="0" w:color="999999"/>
              <w:left w:val="single" w:sz="6" w:space="0" w:color="999999"/>
              <w:bottom w:val="single" w:sz="6" w:space="0" w:color="999999"/>
              <w:right w:val="single" w:sz="6" w:space="0" w:color="999999"/>
            </w:tcBorders>
            <w:vAlign w:val="center"/>
          </w:tcPr>
          <w:p w14:paraId="3FC43E41" w14:textId="77777777" w:rsidR="00A34723" w:rsidRDefault="00A34723" w:rsidP="3AD5EB24">
            <w:pPr>
              <w:pStyle w:val="TableText"/>
            </w:pPr>
          </w:p>
        </w:tc>
      </w:tr>
      <w:tr w:rsidR="004775FE" w14:paraId="6F4789C8" w14:textId="77777777" w:rsidTr="3AD5EB24">
        <w:trPr>
          <w:cantSplit/>
        </w:trPr>
        <w:tc>
          <w:tcPr>
            <w:tcW w:w="2340" w:type="dxa"/>
            <w:tcBorders>
              <w:top w:val="single" w:sz="6" w:space="0" w:color="999999"/>
              <w:left w:val="single" w:sz="6" w:space="0" w:color="999999"/>
              <w:bottom w:val="single" w:sz="6" w:space="0" w:color="999999"/>
              <w:right w:val="single" w:sz="6" w:space="0" w:color="999999"/>
            </w:tcBorders>
            <w:shd w:val="clear" w:color="auto" w:fill="E7E6E6" w:themeFill="background2"/>
            <w:vAlign w:val="center"/>
          </w:tcPr>
          <w:p w14:paraId="248E9584" w14:textId="77777777" w:rsidR="004775FE" w:rsidRPr="004546A8" w:rsidRDefault="004775FE" w:rsidP="3AD5EB24">
            <w:pPr>
              <w:pStyle w:val="TableText"/>
              <w:rPr>
                <w:b/>
                <w:sz w:val="16"/>
                <w:szCs w:val="16"/>
              </w:rPr>
            </w:pPr>
            <w:bookmarkStart w:id="80" w:name="_Toc188771563"/>
            <w:bookmarkEnd w:id="80"/>
            <w:r w:rsidRPr="004546A8">
              <w:rPr>
                <w:b/>
                <w:sz w:val="16"/>
                <w:szCs w:val="16"/>
              </w:rPr>
              <w:t>Risk Description</w:t>
            </w:r>
            <w:r w:rsidRPr="004546A8" w:rsidDel="003658CB">
              <w:rPr>
                <w:b/>
                <w:sz w:val="16"/>
                <w:szCs w:val="16"/>
              </w:rPr>
              <w:t xml:space="preserve"> </w:t>
            </w:r>
          </w:p>
        </w:tc>
        <w:tc>
          <w:tcPr>
            <w:tcW w:w="6300" w:type="dxa"/>
            <w:tcBorders>
              <w:top w:val="single" w:sz="6" w:space="0" w:color="999999"/>
              <w:left w:val="single" w:sz="6" w:space="0" w:color="999999"/>
              <w:bottom w:val="single" w:sz="6" w:space="0" w:color="999999"/>
              <w:right w:val="single" w:sz="6" w:space="0" w:color="999999"/>
            </w:tcBorders>
            <w:vAlign w:val="center"/>
          </w:tcPr>
          <w:p w14:paraId="0D0AB828" w14:textId="50810589" w:rsidR="004775FE" w:rsidRDefault="004775FE" w:rsidP="3AD5EB24">
            <w:pPr>
              <w:pStyle w:val="TableText"/>
            </w:pPr>
            <w:r>
              <w:t>ITS has not previously attempted to install AutoCAD, SAGE100 or Primavera P6 on a Citrix server previously.</w:t>
            </w:r>
          </w:p>
        </w:tc>
      </w:tr>
      <w:tr w:rsidR="004775FE" w14:paraId="34286CE7" w14:textId="77777777" w:rsidTr="3AD5EB24">
        <w:trPr>
          <w:cantSplit/>
        </w:trPr>
        <w:tc>
          <w:tcPr>
            <w:tcW w:w="2340" w:type="dxa"/>
            <w:tcBorders>
              <w:top w:val="single" w:sz="6" w:space="0" w:color="999999"/>
              <w:left w:val="single" w:sz="6" w:space="0" w:color="999999"/>
              <w:bottom w:val="single" w:sz="6" w:space="0" w:color="999999"/>
              <w:right w:val="single" w:sz="6" w:space="0" w:color="999999"/>
            </w:tcBorders>
            <w:shd w:val="clear" w:color="auto" w:fill="E7E6E6" w:themeFill="background2"/>
            <w:vAlign w:val="center"/>
          </w:tcPr>
          <w:p w14:paraId="267DA0CA" w14:textId="77777777" w:rsidR="004775FE" w:rsidRPr="004546A8" w:rsidRDefault="004775FE" w:rsidP="3AD5EB24">
            <w:pPr>
              <w:pStyle w:val="TableText"/>
              <w:rPr>
                <w:b/>
                <w:sz w:val="16"/>
                <w:szCs w:val="16"/>
              </w:rPr>
            </w:pPr>
            <w:r>
              <w:rPr>
                <w:b/>
                <w:sz w:val="16"/>
                <w:szCs w:val="16"/>
              </w:rPr>
              <w:t>Risk Impact</w:t>
            </w:r>
            <w:r w:rsidRPr="004546A8" w:rsidDel="003658CB">
              <w:rPr>
                <w:b/>
                <w:sz w:val="16"/>
                <w:szCs w:val="16"/>
              </w:rPr>
              <w:t xml:space="preserve"> </w:t>
            </w:r>
          </w:p>
        </w:tc>
        <w:tc>
          <w:tcPr>
            <w:tcW w:w="6300" w:type="dxa"/>
            <w:tcBorders>
              <w:top w:val="single" w:sz="6" w:space="0" w:color="999999"/>
              <w:left w:val="single" w:sz="6" w:space="0" w:color="999999"/>
              <w:bottom w:val="single" w:sz="6" w:space="0" w:color="999999"/>
              <w:right w:val="single" w:sz="6" w:space="0" w:color="999999"/>
            </w:tcBorders>
            <w:vAlign w:val="center"/>
          </w:tcPr>
          <w:p w14:paraId="3C8E24D9" w14:textId="5A7AF93C" w:rsidR="004775FE" w:rsidRDefault="00804696" w:rsidP="3AD5EB24">
            <w:pPr>
              <w:pStyle w:val="TableText"/>
            </w:pPr>
            <w:r>
              <w:t xml:space="preserve">AutoCAD, Sage100 and Primavera P6 are the foundations of this project. </w:t>
            </w:r>
          </w:p>
        </w:tc>
      </w:tr>
      <w:tr w:rsidR="004775FE" w14:paraId="0A5DB95A" w14:textId="77777777" w:rsidTr="3AD5EB24">
        <w:trPr>
          <w:cantSplit/>
        </w:trPr>
        <w:tc>
          <w:tcPr>
            <w:tcW w:w="2340" w:type="dxa"/>
            <w:tcBorders>
              <w:top w:val="single" w:sz="6" w:space="0" w:color="999999"/>
              <w:left w:val="single" w:sz="6" w:space="0" w:color="999999"/>
              <w:bottom w:val="single" w:sz="6" w:space="0" w:color="999999"/>
              <w:right w:val="single" w:sz="6" w:space="0" w:color="999999"/>
            </w:tcBorders>
            <w:shd w:val="clear" w:color="auto" w:fill="E7E6E6" w:themeFill="background2"/>
            <w:vAlign w:val="center"/>
          </w:tcPr>
          <w:p w14:paraId="0DE6AC1E" w14:textId="77777777" w:rsidR="004775FE" w:rsidRPr="004546A8" w:rsidRDefault="004775FE" w:rsidP="3AD5EB24">
            <w:pPr>
              <w:pStyle w:val="TableText"/>
              <w:rPr>
                <w:b/>
                <w:sz w:val="16"/>
                <w:szCs w:val="16"/>
              </w:rPr>
            </w:pPr>
            <w:r>
              <w:rPr>
                <w:b/>
                <w:sz w:val="16"/>
                <w:szCs w:val="16"/>
              </w:rPr>
              <w:t>Risk Mitigation</w:t>
            </w:r>
          </w:p>
        </w:tc>
        <w:tc>
          <w:tcPr>
            <w:tcW w:w="6300" w:type="dxa"/>
            <w:tcBorders>
              <w:top w:val="single" w:sz="6" w:space="0" w:color="999999"/>
              <w:left w:val="single" w:sz="6" w:space="0" w:color="999999"/>
              <w:bottom w:val="single" w:sz="6" w:space="0" w:color="999999"/>
              <w:right w:val="single" w:sz="6" w:space="0" w:color="999999"/>
            </w:tcBorders>
            <w:vAlign w:val="center"/>
          </w:tcPr>
          <w:p w14:paraId="6565B856" w14:textId="0C83F2C9" w:rsidR="004775FE" w:rsidRDefault="00804696" w:rsidP="3AD5EB24">
            <w:pPr>
              <w:pStyle w:val="TableText"/>
            </w:pPr>
            <w:r>
              <w:t>ITS has built in additional setup and testing time to account for this risk.  AutoCAD 2013, Sage100 and Primavera P6 and their respective companies have published information on installing these in a Citrix environment.  Links to documentation published by vendors is located under in Section 11. Appendices.</w:t>
            </w:r>
          </w:p>
        </w:tc>
      </w:tr>
      <w:tr w:rsidR="00E35458" w14:paraId="0D29CA5A" w14:textId="77777777" w:rsidTr="3AD5EB24">
        <w:trPr>
          <w:cantSplit/>
        </w:trPr>
        <w:tc>
          <w:tcPr>
            <w:tcW w:w="2340" w:type="dxa"/>
            <w:tcBorders>
              <w:top w:val="single" w:sz="6" w:space="0" w:color="999999"/>
              <w:left w:val="single" w:sz="6" w:space="0" w:color="999999"/>
              <w:bottom w:val="single" w:sz="6" w:space="0" w:color="999999"/>
              <w:right w:val="single" w:sz="6" w:space="0" w:color="999999"/>
            </w:tcBorders>
            <w:shd w:val="clear" w:color="auto" w:fill="auto"/>
            <w:vAlign w:val="center"/>
          </w:tcPr>
          <w:p w14:paraId="54BEB85D" w14:textId="77777777" w:rsidR="00E35458" w:rsidRDefault="00E35458" w:rsidP="3AD5EB24">
            <w:pPr>
              <w:pStyle w:val="TableText"/>
              <w:rPr>
                <w:b/>
                <w:sz w:val="16"/>
                <w:szCs w:val="16"/>
              </w:rPr>
            </w:pPr>
          </w:p>
        </w:tc>
        <w:tc>
          <w:tcPr>
            <w:tcW w:w="6300" w:type="dxa"/>
            <w:tcBorders>
              <w:top w:val="single" w:sz="6" w:space="0" w:color="999999"/>
              <w:left w:val="single" w:sz="6" w:space="0" w:color="999999"/>
              <w:bottom w:val="single" w:sz="6" w:space="0" w:color="999999"/>
              <w:right w:val="single" w:sz="6" w:space="0" w:color="999999"/>
            </w:tcBorders>
            <w:vAlign w:val="center"/>
          </w:tcPr>
          <w:p w14:paraId="33B3A0BA" w14:textId="77777777" w:rsidR="00E35458" w:rsidRDefault="00E35458" w:rsidP="3AD5EB24">
            <w:pPr>
              <w:pStyle w:val="TableText"/>
            </w:pPr>
          </w:p>
        </w:tc>
      </w:tr>
      <w:tr w:rsidR="00E35458" w14:paraId="507889E5" w14:textId="77777777" w:rsidTr="3AD5EB24">
        <w:trPr>
          <w:cantSplit/>
        </w:trPr>
        <w:tc>
          <w:tcPr>
            <w:tcW w:w="2340" w:type="dxa"/>
            <w:tcBorders>
              <w:top w:val="single" w:sz="6" w:space="0" w:color="999999"/>
              <w:left w:val="single" w:sz="6" w:space="0" w:color="999999"/>
              <w:bottom w:val="single" w:sz="6" w:space="0" w:color="999999"/>
              <w:right w:val="single" w:sz="6" w:space="0" w:color="999999"/>
            </w:tcBorders>
            <w:shd w:val="clear" w:color="auto" w:fill="E7E6E6" w:themeFill="background2"/>
            <w:vAlign w:val="center"/>
          </w:tcPr>
          <w:p w14:paraId="17449CD0" w14:textId="13FF510E" w:rsidR="00E35458" w:rsidRDefault="00E35458" w:rsidP="3AD5EB24">
            <w:pPr>
              <w:pStyle w:val="TableText"/>
              <w:rPr>
                <w:b/>
                <w:sz w:val="16"/>
                <w:szCs w:val="16"/>
              </w:rPr>
            </w:pPr>
            <w:r w:rsidRPr="004546A8">
              <w:rPr>
                <w:b/>
                <w:sz w:val="16"/>
                <w:szCs w:val="16"/>
              </w:rPr>
              <w:t>Risk Description</w:t>
            </w:r>
            <w:r w:rsidRPr="004546A8" w:rsidDel="003658CB">
              <w:rPr>
                <w:b/>
                <w:sz w:val="16"/>
                <w:szCs w:val="16"/>
              </w:rPr>
              <w:t xml:space="preserve"> </w:t>
            </w:r>
          </w:p>
        </w:tc>
        <w:tc>
          <w:tcPr>
            <w:tcW w:w="6300" w:type="dxa"/>
            <w:tcBorders>
              <w:top w:val="single" w:sz="6" w:space="0" w:color="999999"/>
              <w:left w:val="single" w:sz="6" w:space="0" w:color="999999"/>
              <w:bottom w:val="single" w:sz="6" w:space="0" w:color="999999"/>
              <w:right w:val="single" w:sz="6" w:space="0" w:color="999999"/>
            </w:tcBorders>
            <w:vAlign w:val="center"/>
          </w:tcPr>
          <w:p w14:paraId="3E40A14B" w14:textId="078915EF" w:rsidR="00E35458" w:rsidRDefault="00E35458" w:rsidP="3AD5EB24">
            <w:pPr>
              <w:pStyle w:val="TableText"/>
            </w:pPr>
            <w:r>
              <w:t>Sage100 has not always liked MavDISK in the past.</w:t>
            </w:r>
          </w:p>
        </w:tc>
      </w:tr>
      <w:tr w:rsidR="00E35458" w14:paraId="71D0B473" w14:textId="77777777" w:rsidTr="3AD5EB24">
        <w:trPr>
          <w:cantSplit/>
        </w:trPr>
        <w:tc>
          <w:tcPr>
            <w:tcW w:w="2340" w:type="dxa"/>
            <w:tcBorders>
              <w:top w:val="single" w:sz="6" w:space="0" w:color="999999"/>
              <w:left w:val="single" w:sz="6" w:space="0" w:color="999999"/>
              <w:bottom w:val="single" w:sz="6" w:space="0" w:color="999999"/>
              <w:right w:val="single" w:sz="6" w:space="0" w:color="999999"/>
            </w:tcBorders>
            <w:shd w:val="clear" w:color="auto" w:fill="E7E6E6" w:themeFill="background2"/>
            <w:vAlign w:val="center"/>
          </w:tcPr>
          <w:p w14:paraId="3B4EF341" w14:textId="7B68ABF3" w:rsidR="00E35458" w:rsidRDefault="00E35458" w:rsidP="3AD5EB24">
            <w:pPr>
              <w:pStyle w:val="TableText"/>
              <w:rPr>
                <w:b/>
                <w:sz w:val="16"/>
                <w:szCs w:val="16"/>
              </w:rPr>
            </w:pPr>
            <w:r>
              <w:rPr>
                <w:b/>
                <w:sz w:val="16"/>
                <w:szCs w:val="16"/>
              </w:rPr>
              <w:t>Risk Impact</w:t>
            </w:r>
            <w:r w:rsidRPr="004546A8" w:rsidDel="003658CB">
              <w:rPr>
                <w:b/>
                <w:sz w:val="16"/>
                <w:szCs w:val="16"/>
              </w:rPr>
              <w:t xml:space="preserve"> </w:t>
            </w:r>
          </w:p>
        </w:tc>
        <w:tc>
          <w:tcPr>
            <w:tcW w:w="6300" w:type="dxa"/>
            <w:tcBorders>
              <w:top w:val="single" w:sz="6" w:space="0" w:color="999999"/>
              <w:left w:val="single" w:sz="6" w:space="0" w:color="999999"/>
              <w:bottom w:val="single" w:sz="6" w:space="0" w:color="999999"/>
              <w:right w:val="single" w:sz="6" w:space="0" w:color="999999"/>
            </w:tcBorders>
            <w:vAlign w:val="center"/>
          </w:tcPr>
          <w:p w14:paraId="5ED6CF04" w14:textId="109D96DB" w:rsidR="00E35458" w:rsidRDefault="00E35458" w:rsidP="3AD5EB24">
            <w:pPr>
              <w:pStyle w:val="TableText"/>
            </w:pPr>
            <w:r>
              <w:t>Sage100 is a foundational requirement of this project.</w:t>
            </w:r>
          </w:p>
        </w:tc>
      </w:tr>
      <w:tr w:rsidR="00E35458" w14:paraId="1BE4098E" w14:textId="77777777" w:rsidTr="3AD5EB24">
        <w:trPr>
          <w:cantSplit/>
        </w:trPr>
        <w:tc>
          <w:tcPr>
            <w:tcW w:w="2340" w:type="dxa"/>
            <w:tcBorders>
              <w:top w:val="single" w:sz="6" w:space="0" w:color="999999"/>
              <w:left w:val="single" w:sz="6" w:space="0" w:color="999999"/>
              <w:bottom w:val="single" w:sz="6" w:space="0" w:color="999999"/>
              <w:right w:val="single" w:sz="6" w:space="0" w:color="999999"/>
            </w:tcBorders>
            <w:shd w:val="clear" w:color="auto" w:fill="E7E6E6" w:themeFill="background2"/>
            <w:vAlign w:val="center"/>
          </w:tcPr>
          <w:p w14:paraId="176EF3A4" w14:textId="164F4B4E" w:rsidR="00E35458" w:rsidRDefault="00E35458" w:rsidP="3AD5EB24">
            <w:pPr>
              <w:pStyle w:val="TableText"/>
              <w:rPr>
                <w:b/>
                <w:sz w:val="16"/>
                <w:szCs w:val="16"/>
              </w:rPr>
            </w:pPr>
            <w:r>
              <w:rPr>
                <w:b/>
                <w:sz w:val="16"/>
                <w:szCs w:val="16"/>
              </w:rPr>
              <w:t>Risk Mitigation</w:t>
            </w:r>
          </w:p>
        </w:tc>
        <w:tc>
          <w:tcPr>
            <w:tcW w:w="6300" w:type="dxa"/>
            <w:tcBorders>
              <w:top w:val="single" w:sz="6" w:space="0" w:color="999999"/>
              <w:left w:val="single" w:sz="6" w:space="0" w:color="999999"/>
              <w:bottom w:val="single" w:sz="6" w:space="0" w:color="999999"/>
              <w:right w:val="single" w:sz="6" w:space="0" w:color="999999"/>
            </w:tcBorders>
            <w:vAlign w:val="center"/>
          </w:tcPr>
          <w:p w14:paraId="168588F6" w14:textId="3339C1FC" w:rsidR="00E35458" w:rsidRDefault="00E35458" w:rsidP="3AD5EB24">
            <w:pPr>
              <w:pStyle w:val="TableText"/>
            </w:pPr>
            <w:r>
              <w:t xml:space="preserve">ITS will engage Sage </w:t>
            </w:r>
            <w:r w:rsidR="00FF4096">
              <w:t xml:space="preserve">prior to and </w:t>
            </w:r>
            <w:r>
              <w:t>during setup and testing as needed to ensure we are using the product in the best possible environment.</w:t>
            </w:r>
          </w:p>
        </w:tc>
      </w:tr>
    </w:tbl>
    <w:p w14:paraId="4608251C" w14:textId="77777777" w:rsidR="00E35458" w:rsidRDefault="002545AA" w:rsidP="3AD5EB24">
      <w:pPr>
        <w:pStyle w:val="Heading3"/>
        <w:rPr>
          <w:i/>
        </w:rPr>
      </w:pPr>
      <w:r w:rsidRPr="003F0E8C">
        <w:rPr>
          <w:i/>
        </w:rPr>
        <w:t xml:space="preserve"> </w:t>
      </w:r>
    </w:p>
    <w:p w14:paraId="29BE2A57" w14:textId="05526C0F" w:rsidR="002545AA" w:rsidRDefault="002545AA" w:rsidP="3AD5EB24">
      <w:pPr>
        <w:pStyle w:val="Heading3"/>
        <w:rPr>
          <w:i/>
        </w:rPr>
      </w:pPr>
    </w:p>
    <w:p w14:paraId="7F6B1E3F" w14:textId="24433F11" w:rsidR="002545AA" w:rsidRPr="00A76588" w:rsidRDefault="002545AA" w:rsidP="3AD5EB24">
      <w:pPr>
        <w:ind w:left="0"/>
      </w:pPr>
    </w:p>
    <w:p w14:paraId="107290FA" w14:textId="7474AE46" w:rsidR="005F7CF9" w:rsidRPr="005F7CF9" w:rsidRDefault="005F7CF9" w:rsidP="3AD5EB24">
      <w:pPr>
        <w:pStyle w:val="Heading2"/>
      </w:pPr>
      <w:bookmarkStart w:id="81" w:name="_Toc188771564"/>
      <w:bookmarkStart w:id="82" w:name="_Toc249246301"/>
      <w:bookmarkStart w:id="83" w:name="_Toc358883502"/>
      <w:r>
        <w:t>7.2</w:t>
      </w:r>
      <w:r w:rsidR="002545AA">
        <w:t>.</w:t>
      </w:r>
      <w:r w:rsidR="002545AA">
        <w:tab/>
        <w:t xml:space="preserve">Risk </w:t>
      </w:r>
      <w:bookmarkEnd w:id="81"/>
      <w:bookmarkEnd w:id="82"/>
      <w:r>
        <w:t>Tracking</w:t>
      </w:r>
      <w:bookmarkEnd w:id="83"/>
    </w:p>
    <w:p w14:paraId="3A5ACF20" w14:textId="41F06D35" w:rsidR="002545AA" w:rsidRPr="00A34723" w:rsidRDefault="00A34723" w:rsidP="3AD5EB24">
      <w:r w:rsidRPr="00A34723">
        <w:rPr>
          <w:rFonts w:cs="Arial"/>
          <w:szCs w:val="20"/>
        </w:rPr>
        <w:t>Risks will be tracked in the Risk Management section of the project plan.</w:t>
      </w:r>
    </w:p>
    <w:p w14:paraId="48C8E0EF" w14:textId="20006633" w:rsidR="002545AA" w:rsidRPr="005F7CF9" w:rsidRDefault="005F7CF9" w:rsidP="3AD5EB24">
      <w:pPr>
        <w:pStyle w:val="Heading2"/>
      </w:pPr>
      <w:bookmarkStart w:id="84" w:name="_Toc188771566"/>
      <w:bookmarkStart w:id="85" w:name="_Toc358883503"/>
      <w:r w:rsidRPr="005F7CF9">
        <w:t>7.3</w:t>
      </w:r>
      <w:r w:rsidR="002545AA" w:rsidRPr="005F7CF9">
        <w:tab/>
        <w:t>Risk Reporting</w:t>
      </w:r>
      <w:bookmarkEnd w:id="84"/>
      <w:bookmarkEnd w:id="85"/>
    </w:p>
    <w:p w14:paraId="45EBE72A" w14:textId="6CF80BAD" w:rsidR="002545AA" w:rsidRDefault="00A34723" w:rsidP="3AD5EB24">
      <w:r w:rsidRPr="00A34723">
        <w:rPr>
          <w:rFonts w:cs="Arial"/>
          <w:szCs w:val="20"/>
        </w:rPr>
        <w:t>Additional risks will be reported to all stakeholders by the Project Lead.  Risks will be classified by Major (project timeline impacting) or Minor (project impacting, not affecting implementation).</w:t>
      </w:r>
    </w:p>
    <w:p w14:paraId="06101E1D" w14:textId="28D752B6" w:rsidR="006D24B7" w:rsidRDefault="006D24B7" w:rsidP="3AD5EB24">
      <w:pPr>
        <w:pStyle w:val="Heading1"/>
      </w:pPr>
      <w:bookmarkStart w:id="86" w:name="_Toc249246302"/>
      <w:bookmarkStart w:id="87" w:name="_Toc358883504"/>
      <w:r>
        <w:lastRenderedPageBreak/>
        <w:t xml:space="preserve">Section </w:t>
      </w:r>
      <w:r w:rsidR="005F7CF9">
        <w:t>8</w:t>
      </w:r>
      <w:r>
        <w:t>.</w:t>
      </w:r>
      <w:bookmarkStart w:id="88" w:name="_Toc108452254"/>
      <w:r w:rsidR="00F9403F">
        <w:tab/>
      </w:r>
      <w:r w:rsidR="00F9403F">
        <w:tab/>
      </w:r>
      <w:r>
        <w:t>Project Transition</w:t>
      </w:r>
      <w:bookmarkEnd w:id="86"/>
      <w:bookmarkEnd w:id="88"/>
      <w:bookmarkEnd w:id="87"/>
    </w:p>
    <w:p w14:paraId="4908D41C" w14:textId="070621EC" w:rsidR="006D24B7" w:rsidRDefault="005F7CF9" w:rsidP="3AD5EB24">
      <w:pPr>
        <w:pStyle w:val="Heading2"/>
      </w:pPr>
      <w:bookmarkStart w:id="89" w:name="_Toc249246304"/>
      <w:bookmarkStart w:id="90" w:name="_Toc358883505"/>
      <w:r>
        <w:t>8</w:t>
      </w:r>
      <w:r w:rsidR="000B0206">
        <w:t>.1</w:t>
      </w:r>
      <w:r w:rsidR="006D24B7">
        <w:tab/>
      </w:r>
      <w:bookmarkEnd w:id="89"/>
      <w:r w:rsidR="000713B3">
        <w:t>Closeout Approval</w:t>
      </w:r>
      <w:bookmarkEnd w:id="90"/>
    </w:p>
    <w:p w14:paraId="72BE231D" w14:textId="784C038F" w:rsidR="006D24B7" w:rsidRPr="00F516C0" w:rsidRDefault="000B0206" w:rsidP="3AD5EB24">
      <w:pPr>
        <w:rPr>
          <w:i/>
        </w:rPr>
      </w:pPr>
      <w:r>
        <w:t xml:space="preserve">By signing below, I agree that all project deliverables have been accepted and the project has been completed to my satisfaction.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340"/>
        <w:gridCol w:w="6300"/>
      </w:tblGrid>
      <w:tr w:rsidR="000B0206" w14:paraId="73C28977" w14:textId="77777777" w:rsidTr="3AD5EB24">
        <w:trPr>
          <w:cantSplit/>
        </w:trPr>
        <w:tc>
          <w:tcPr>
            <w:tcW w:w="2340" w:type="dxa"/>
            <w:shd w:val="clear" w:color="auto" w:fill="E6E6E6"/>
            <w:vAlign w:val="center"/>
          </w:tcPr>
          <w:p w14:paraId="15C4357E" w14:textId="70792DFD" w:rsidR="000B0206" w:rsidRDefault="000B0206" w:rsidP="3AD5EB24">
            <w:pPr>
              <w:pStyle w:val="TableText"/>
              <w:keepNext/>
              <w:rPr>
                <w:b/>
                <w:sz w:val="16"/>
                <w:szCs w:val="16"/>
              </w:rPr>
            </w:pPr>
            <w:r>
              <w:rPr>
                <w:b/>
                <w:sz w:val="16"/>
                <w:szCs w:val="16"/>
              </w:rPr>
              <w:t>Brian Wasserman</w:t>
            </w:r>
          </w:p>
          <w:p w14:paraId="15EE427B" w14:textId="77777777" w:rsidR="000B0206" w:rsidRDefault="000B0206" w:rsidP="3AD5EB24">
            <w:pPr>
              <w:pStyle w:val="TableText"/>
              <w:keepNext/>
              <w:rPr>
                <w:b/>
                <w:sz w:val="16"/>
                <w:szCs w:val="16"/>
              </w:rPr>
            </w:pPr>
            <w:r>
              <w:rPr>
                <w:b/>
                <w:sz w:val="16"/>
                <w:szCs w:val="16"/>
              </w:rPr>
              <w:t>Construction Management</w:t>
            </w:r>
          </w:p>
          <w:p w14:paraId="5EAC85A3" w14:textId="73E643C9" w:rsidR="000B0206" w:rsidRPr="004546A8" w:rsidRDefault="000B0206" w:rsidP="3AD5EB24">
            <w:pPr>
              <w:pStyle w:val="TableText"/>
              <w:keepNext/>
              <w:rPr>
                <w:b/>
                <w:sz w:val="16"/>
                <w:szCs w:val="16"/>
              </w:rPr>
            </w:pPr>
            <w:r>
              <w:rPr>
                <w:b/>
                <w:sz w:val="16"/>
                <w:szCs w:val="16"/>
              </w:rPr>
              <w:t>Department Chair</w:t>
            </w:r>
            <w:r w:rsidRPr="004546A8" w:rsidDel="003658CB">
              <w:rPr>
                <w:b/>
                <w:sz w:val="16"/>
                <w:szCs w:val="16"/>
              </w:rPr>
              <w:t xml:space="preserve"> </w:t>
            </w:r>
          </w:p>
        </w:tc>
        <w:tc>
          <w:tcPr>
            <w:tcW w:w="6300" w:type="dxa"/>
            <w:vAlign w:val="center"/>
          </w:tcPr>
          <w:p w14:paraId="1B8FB940" w14:textId="77777777" w:rsidR="000B0206" w:rsidRDefault="000B0206" w:rsidP="3AD5EB24">
            <w:pPr>
              <w:pStyle w:val="TableText"/>
              <w:keepNext/>
            </w:pPr>
          </w:p>
        </w:tc>
      </w:tr>
    </w:tbl>
    <w:p w14:paraId="035613CA" w14:textId="17318B39" w:rsidR="006D24B7" w:rsidRDefault="006D24B7" w:rsidP="3AD5EB24">
      <w:pPr>
        <w:rPr>
          <w:szCs w:val="22"/>
        </w:rPr>
      </w:pPr>
    </w:p>
    <w:p w14:paraId="7011FEE4" w14:textId="2E297260" w:rsidR="006D24B7" w:rsidRDefault="003A6A9A" w:rsidP="3AD5EB24">
      <w:pPr>
        <w:pStyle w:val="Heading1"/>
      </w:pPr>
      <w:bookmarkStart w:id="91" w:name="_Toc374091641"/>
      <w:bookmarkStart w:id="92" w:name="_Toc374441662"/>
      <w:bookmarkStart w:id="93" w:name="_Toc374441713"/>
      <w:bookmarkStart w:id="94" w:name="_Toc374500462"/>
      <w:bookmarkStart w:id="95" w:name="_Toc374500990"/>
      <w:bookmarkStart w:id="96" w:name="_Toc374530996"/>
      <w:bookmarkStart w:id="97" w:name="_Toc249246306"/>
      <w:bookmarkStart w:id="98" w:name="_Toc358883506"/>
      <w:r>
        <w:lastRenderedPageBreak/>
        <w:t>Section 9</w:t>
      </w:r>
      <w:r w:rsidR="006D24B7">
        <w:t>.</w:t>
      </w:r>
      <w:r w:rsidR="00D41C8B">
        <w:tab/>
      </w:r>
      <w:r w:rsidR="006D24B7">
        <w:tab/>
      </w:r>
      <w:bookmarkStart w:id="99" w:name="_Toc108452262"/>
      <w:bookmarkEnd w:id="91"/>
      <w:bookmarkEnd w:id="92"/>
      <w:bookmarkEnd w:id="93"/>
      <w:bookmarkEnd w:id="94"/>
      <w:bookmarkEnd w:id="95"/>
      <w:bookmarkEnd w:id="96"/>
      <w:r w:rsidR="006D24B7">
        <w:t>Glossary</w:t>
      </w:r>
      <w:bookmarkEnd w:id="97"/>
      <w:bookmarkEnd w:id="99"/>
      <w:bookmarkEnd w:id="98"/>
    </w:p>
    <w:p w14:paraId="7D6C5CA6" w14:textId="77777777" w:rsidR="006D24B7" w:rsidRPr="00F516C0" w:rsidRDefault="006D24B7" w:rsidP="3AD5EB24">
      <w:pPr>
        <w:rPr>
          <w:i/>
        </w:rPr>
      </w:pPr>
      <w:r w:rsidRPr="00F516C0">
        <w:rPr>
          <w:i/>
        </w:rPr>
        <w:t>Define all terms and acronyms required to interpret the Project Plan properly.</w:t>
      </w:r>
    </w:p>
    <w:p w14:paraId="412B34D4" w14:textId="77777777" w:rsidR="006D24B7" w:rsidRDefault="006D24B7" w:rsidP="3AD5EB24">
      <w:bookmarkStart w:id="100" w:name="_Toc106592744"/>
      <w:r>
        <w:sym w:font="Symbol" w:char="F0DE"/>
      </w:r>
    </w:p>
    <w:p w14:paraId="319691D7" w14:textId="035453B9" w:rsidR="006D24B7" w:rsidRDefault="003A6A9A" w:rsidP="3AD5EB24">
      <w:pPr>
        <w:pStyle w:val="Heading1"/>
      </w:pPr>
      <w:bookmarkStart w:id="101" w:name="_Toc249246307"/>
      <w:bookmarkStart w:id="102" w:name="_Toc358883507"/>
      <w:r>
        <w:lastRenderedPageBreak/>
        <w:t>Section 10</w:t>
      </w:r>
      <w:r w:rsidR="006D24B7">
        <w:t>.</w:t>
      </w:r>
      <w:r w:rsidR="00D41C8B">
        <w:tab/>
      </w:r>
      <w:r w:rsidR="006D24B7">
        <w:tab/>
      </w:r>
      <w:bookmarkStart w:id="103" w:name="_Toc108452263"/>
      <w:r w:rsidR="006D24B7">
        <w:t>Revision History</w:t>
      </w:r>
      <w:bookmarkEnd w:id="101"/>
      <w:bookmarkEnd w:id="103"/>
      <w:bookmarkEnd w:id="102"/>
    </w:p>
    <w:bookmarkEnd w:id="100"/>
    <w:p w14:paraId="7865C35D" w14:textId="77777777" w:rsidR="006D24B7" w:rsidRPr="005E4BFD" w:rsidRDefault="006D24B7" w:rsidP="3AD5EB24">
      <w:pPr>
        <w:rPr>
          <w:i/>
        </w:rPr>
      </w:pPr>
      <w:r w:rsidRPr="005E4BFD">
        <w:rPr>
          <w:i/>
        </w:rPr>
        <w:t>Identify changes to the Project Plan.</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900"/>
        <w:gridCol w:w="1260"/>
        <w:gridCol w:w="2700"/>
        <w:gridCol w:w="3780"/>
      </w:tblGrid>
      <w:tr w:rsidR="006D24B7" w14:paraId="6767989D" w14:textId="77777777" w:rsidTr="3AD5EB24">
        <w:trPr>
          <w:cantSplit/>
          <w:tblHeader/>
        </w:trPr>
        <w:tc>
          <w:tcPr>
            <w:tcW w:w="900" w:type="dxa"/>
            <w:shd w:val="clear" w:color="auto" w:fill="E6E6E6"/>
            <w:vAlign w:val="center"/>
          </w:tcPr>
          <w:p w14:paraId="7304B3F4" w14:textId="77777777" w:rsidR="006D24B7" w:rsidRDefault="006D24B7" w:rsidP="3AD5EB24">
            <w:pPr>
              <w:pStyle w:val="TableText"/>
              <w:rPr>
                <w:b/>
                <w:bCs/>
                <w:sz w:val="16"/>
              </w:rPr>
            </w:pPr>
            <w:r>
              <w:rPr>
                <w:b/>
                <w:bCs/>
                <w:sz w:val="16"/>
              </w:rPr>
              <w:t>Version</w:t>
            </w:r>
          </w:p>
        </w:tc>
        <w:tc>
          <w:tcPr>
            <w:tcW w:w="1260" w:type="dxa"/>
            <w:shd w:val="clear" w:color="auto" w:fill="E6E6E6"/>
            <w:vAlign w:val="center"/>
          </w:tcPr>
          <w:p w14:paraId="16788A82" w14:textId="77777777" w:rsidR="006D24B7" w:rsidRDefault="006D24B7" w:rsidP="3AD5EB24">
            <w:pPr>
              <w:pStyle w:val="TableText"/>
              <w:rPr>
                <w:b/>
                <w:bCs/>
                <w:sz w:val="16"/>
              </w:rPr>
            </w:pPr>
            <w:r>
              <w:rPr>
                <w:b/>
                <w:bCs/>
                <w:sz w:val="16"/>
              </w:rPr>
              <w:t>Date</w:t>
            </w:r>
          </w:p>
        </w:tc>
        <w:tc>
          <w:tcPr>
            <w:tcW w:w="2700" w:type="dxa"/>
            <w:shd w:val="clear" w:color="auto" w:fill="E6E6E6"/>
            <w:vAlign w:val="center"/>
          </w:tcPr>
          <w:p w14:paraId="2966623D" w14:textId="77777777" w:rsidR="006D24B7" w:rsidRDefault="006D24B7" w:rsidP="3AD5EB24">
            <w:pPr>
              <w:pStyle w:val="TableText"/>
              <w:rPr>
                <w:b/>
                <w:bCs/>
                <w:sz w:val="16"/>
              </w:rPr>
            </w:pPr>
            <w:r>
              <w:rPr>
                <w:b/>
                <w:bCs/>
                <w:sz w:val="16"/>
              </w:rPr>
              <w:t>Name</w:t>
            </w:r>
          </w:p>
        </w:tc>
        <w:tc>
          <w:tcPr>
            <w:tcW w:w="3780" w:type="dxa"/>
            <w:shd w:val="clear" w:color="auto" w:fill="E6E6E6"/>
            <w:vAlign w:val="center"/>
          </w:tcPr>
          <w:p w14:paraId="57D37CCD" w14:textId="77777777" w:rsidR="006D24B7" w:rsidRDefault="006D24B7" w:rsidP="3AD5EB24">
            <w:pPr>
              <w:pStyle w:val="TableText"/>
              <w:rPr>
                <w:b/>
                <w:bCs/>
                <w:sz w:val="16"/>
              </w:rPr>
            </w:pPr>
            <w:r>
              <w:rPr>
                <w:b/>
                <w:bCs/>
                <w:sz w:val="16"/>
              </w:rPr>
              <w:t>Description</w:t>
            </w:r>
          </w:p>
        </w:tc>
      </w:tr>
      <w:tr w:rsidR="006D24B7" w14:paraId="1C90682E" w14:textId="77777777" w:rsidTr="3AD5EB24">
        <w:trPr>
          <w:cantSplit/>
        </w:trPr>
        <w:tc>
          <w:tcPr>
            <w:tcW w:w="900" w:type="dxa"/>
            <w:vAlign w:val="center"/>
          </w:tcPr>
          <w:p w14:paraId="0C56BE91" w14:textId="13867B86" w:rsidR="006D24B7" w:rsidRDefault="003A6A9A" w:rsidP="3AD5EB24">
            <w:pPr>
              <w:pStyle w:val="TableText"/>
            </w:pPr>
            <w:r>
              <w:t>1.0</w:t>
            </w:r>
          </w:p>
        </w:tc>
        <w:tc>
          <w:tcPr>
            <w:tcW w:w="1260" w:type="dxa"/>
            <w:shd w:val="clear" w:color="auto" w:fill="FFFFFF"/>
            <w:vAlign w:val="center"/>
          </w:tcPr>
          <w:p w14:paraId="76D979FE" w14:textId="76E8F72B" w:rsidR="006D24B7" w:rsidRDefault="003A6A9A" w:rsidP="3AD5EB24">
            <w:pPr>
              <w:pStyle w:val="TableText"/>
            </w:pPr>
            <w:r>
              <w:t>6/6/203</w:t>
            </w:r>
          </w:p>
        </w:tc>
        <w:tc>
          <w:tcPr>
            <w:tcW w:w="2700" w:type="dxa"/>
            <w:vAlign w:val="center"/>
          </w:tcPr>
          <w:p w14:paraId="102A03C1" w14:textId="038907CA" w:rsidR="006D24B7" w:rsidRDefault="003A6A9A" w:rsidP="3AD5EB24">
            <w:pPr>
              <w:pStyle w:val="TableText"/>
            </w:pPr>
            <w:r>
              <w:t>Michael Menne</w:t>
            </w:r>
          </w:p>
        </w:tc>
        <w:tc>
          <w:tcPr>
            <w:tcW w:w="3780" w:type="dxa"/>
            <w:vAlign w:val="center"/>
          </w:tcPr>
          <w:p w14:paraId="36DECDF8" w14:textId="1F6CAC7C" w:rsidR="006D24B7" w:rsidRDefault="003A6A9A" w:rsidP="3AD5EB24">
            <w:pPr>
              <w:pStyle w:val="TableText"/>
            </w:pPr>
            <w:r>
              <w:t>Project Draft</w:t>
            </w:r>
          </w:p>
        </w:tc>
      </w:tr>
      <w:tr w:rsidR="006D24B7" w14:paraId="2DAD9D0E" w14:textId="77777777" w:rsidTr="3AD5EB24">
        <w:trPr>
          <w:cantSplit/>
        </w:trPr>
        <w:tc>
          <w:tcPr>
            <w:tcW w:w="900" w:type="dxa"/>
            <w:vAlign w:val="center"/>
          </w:tcPr>
          <w:p w14:paraId="6AF97251" w14:textId="78E71402" w:rsidR="006D24B7" w:rsidRDefault="006D24B7" w:rsidP="3AD5EB24">
            <w:pPr>
              <w:pStyle w:val="TableText"/>
            </w:pPr>
          </w:p>
        </w:tc>
        <w:tc>
          <w:tcPr>
            <w:tcW w:w="1260" w:type="dxa"/>
            <w:shd w:val="clear" w:color="auto" w:fill="FFFFFF"/>
            <w:vAlign w:val="center"/>
          </w:tcPr>
          <w:p w14:paraId="7EA383CF" w14:textId="09420E8C" w:rsidR="006D24B7" w:rsidRDefault="006D24B7" w:rsidP="3AD5EB24">
            <w:pPr>
              <w:pStyle w:val="TableText"/>
            </w:pPr>
          </w:p>
        </w:tc>
        <w:tc>
          <w:tcPr>
            <w:tcW w:w="2700" w:type="dxa"/>
            <w:vAlign w:val="center"/>
          </w:tcPr>
          <w:p w14:paraId="62049C1A" w14:textId="318CFFE7" w:rsidR="006D24B7" w:rsidRDefault="0055323E" w:rsidP="3AD5EB24">
            <w:pPr>
              <w:pStyle w:val="TableText"/>
            </w:pPr>
            <w:r>
              <w:tab/>
            </w:r>
          </w:p>
        </w:tc>
        <w:tc>
          <w:tcPr>
            <w:tcW w:w="3780" w:type="dxa"/>
            <w:vAlign w:val="center"/>
          </w:tcPr>
          <w:p w14:paraId="65E56DAE" w14:textId="77777777" w:rsidR="006D24B7" w:rsidRDefault="006D24B7" w:rsidP="3AD5EB24">
            <w:pPr>
              <w:pStyle w:val="TableText"/>
            </w:pPr>
          </w:p>
        </w:tc>
      </w:tr>
      <w:tr w:rsidR="006D24B7" w14:paraId="51EAD751" w14:textId="77777777" w:rsidTr="3AD5EB24">
        <w:trPr>
          <w:cantSplit/>
        </w:trPr>
        <w:tc>
          <w:tcPr>
            <w:tcW w:w="900" w:type="dxa"/>
            <w:vAlign w:val="center"/>
          </w:tcPr>
          <w:p w14:paraId="786EEAB0" w14:textId="77777777" w:rsidR="006D24B7" w:rsidRDefault="006D24B7" w:rsidP="3AD5EB24">
            <w:pPr>
              <w:pStyle w:val="TableText"/>
            </w:pPr>
          </w:p>
        </w:tc>
        <w:tc>
          <w:tcPr>
            <w:tcW w:w="1260" w:type="dxa"/>
            <w:shd w:val="clear" w:color="auto" w:fill="FFFFFF"/>
            <w:vAlign w:val="center"/>
          </w:tcPr>
          <w:p w14:paraId="522E6283" w14:textId="77777777" w:rsidR="006D24B7" w:rsidRDefault="006D24B7" w:rsidP="3AD5EB24">
            <w:pPr>
              <w:pStyle w:val="TableText"/>
            </w:pPr>
          </w:p>
        </w:tc>
        <w:tc>
          <w:tcPr>
            <w:tcW w:w="2700" w:type="dxa"/>
            <w:vAlign w:val="center"/>
          </w:tcPr>
          <w:p w14:paraId="5886301A" w14:textId="77777777" w:rsidR="006D24B7" w:rsidRDefault="006D24B7" w:rsidP="3AD5EB24">
            <w:pPr>
              <w:pStyle w:val="TableText"/>
            </w:pPr>
          </w:p>
        </w:tc>
        <w:tc>
          <w:tcPr>
            <w:tcW w:w="3780" w:type="dxa"/>
            <w:vAlign w:val="center"/>
          </w:tcPr>
          <w:p w14:paraId="2EF04098" w14:textId="77777777" w:rsidR="006D24B7" w:rsidRDefault="006D24B7" w:rsidP="3AD5EB24">
            <w:pPr>
              <w:pStyle w:val="TableText"/>
            </w:pPr>
          </w:p>
        </w:tc>
      </w:tr>
      <w:tr w:rsidR="006D24B7" w14:paraId="34595A21" w14:textId="77777777" w:rsidTr="3AD5EB24">
        <w:trPr>
          <w:cantSplit/>
        </w:trPr>
        <w:tc>
          <w:tcPr>
            <w:tcW w:w="900" w:type="dxa"/>
            <w:vAlign w:val="center"/>
          </w:tcPr>
          <w:p w14:paraId="39531EEF" w14:textId="77777777" w:rsidR="006D24B7" w:rsidRDefault="006D24B7" w:rsidP="3AD5EB24">
            <w:pPr>
              <w:pStyle w:val="TableText"/>
            </w:pPr>
          </w:p>
        </w:tc>
        <w:tc>
          <w:tcPr>
            <w:tcW w:w="1260" w:type="dxa"/>
            <w:shd w:val="clear" w:color="auto" w:fill="FFFFFF"/>
            <w:vAlign w:val="center"/>
          </w:tcPr>
          <w:p w14:paraId="44D68EDD" w14:textId="77777777" w:rsidR="006D24B7" w:rsidRDefault="006D24B7" w:rsidP="3AD5EB24">
            <w:pPr>
              <w:pStyle w:val="TableText"/>
            </w:pPr>
          </w:p>
        </w:tc>
        <w:tc>
          <w:tcPr>
            <w:tcW w:w="2700" w:type="dxa"/>
            <w:vAlign w:val="center"/>
          </w:tcPr>
          <w:p w14:paraId="76339E88" w14:textId="77777777" w:rsidR="006D24B7" w:rsidRDefault="006D24B7" w:rsidP="3AD5EB24">
            <w:pPr>
              <w:pStyle w:val="TableText"/>
            </w:pPr>
          </w:p>
        </w:tc>
        <w:tc>
          <w:tcPr>
            <w:tcW w:w="3780" w:type="dxa"/>
            <w:vAlign w:val="center"/>
          </w:tcPr>
          <w:p w14:paraId="3555B6FA" w14:textId="77777777" w:rsidR="006D24B7" w:rsidRDefault="006D24B7" w:rsidP="3AD5EB24">
            <w:pPr>
              <w:pStyle w:val="TableText"/>
            </w:pPr>
          </w:p>
        </w:tc>
      </w:tr>
      <w:tr w:rsidR="006D24B7" w14:paraId="23D5E719" w14:textId="77777777" w:rsidTr="3AD5EB24">
        <w:trPr>
          <w:cantSplit/>
        </w:trPr>
        <w:tc>
          <w:tcPr>
            <w:tcW w:w="900" w:type="dxa"/>
            <w:vAlign w:val="center"/>
          </w:tcPr>
          <w:p w14:paraId="62E37E80" w14:textId="77777777" w:rsidR="006D24B7" w:rsidRDefault="006D24B7" w:rsidP="3AD5EB24">
            <w:pPr>
              <w:pStyle w:val="TableText"/>
            </w:pPr>
          </w:p>
        </w:tc>
        <w:tc>
          <w:tcPr>
            <w:tcW w:w="1260" w:type="dxa"/>
            <w:shd w:val="clear" w:color="auto" w:fill="FFFFFF"/>
            <w:vAlign w:val="center"/>
          </w:tcPr>
          <w:p w14:paraId="4C78DE86" w14:textId="77777777" w:rsidR="006D24B7" w:rsidRDefault="006D24B7" w:rsidP="3AD5EB24">
            <w:pPr>
              <w:pStyle w:val="TableText"/>
            </w:pPr>
          </w:p>
        </w:tc>
        <w:tc>
          <w:tcPr>
            <w:tcW w:w="2700" w:type="dxa"/>
            <w:vAlign w:val="center"/>
          </w:tcPr>
          <w:p w14:paraId="53FD9558" w14:textId="77777777" w:rsidR="006D24B7" w:rsidRDefault="006D24B7" w:rsidP="3AD5EB24">
            <w:pPr>
              <w:pStyle w:val="TableText"/>
            </w:pPr>
          </w:p>
        </w:tc>
        <w:tc>
          <w:tcPr>
            <w:tcW w:w="3780" w:type="dxa"/>
            <w:vAlign w:val="center"/>
          </w:tcPr>
          <w:p w14:paraId="42572291" w14:textId="77777777" w:rsidR="006D24B7" w:rsidRDefault="006D24B7" w:rsidP="3AD5EB24">
            <w:pPr>
              <w:pStyle w:val="TableText"/>
            </w:pPr>
          </w:p>
        </w:tc>
      </w:tr>
      <w:tr w:rsidR="006D24B7" w14:paraId="47BED578" w14:textId="77777777" w:rsidTr="3AD5EB24">
        <w:trPr>
          <w:cantSplit/>
        </w:trPr>
        <w:tc>
          <w:tcPr>
            <w:tcW w:w="900" w:type="dxa"/>
            <w:vAlign w:val="center"/>
          </w:tcPr>
          <w:p w14:paraId="600F7C6D" w14:textId="77777777" w:rsidR="006D24B7" w:rsidRDefault="006D24B7" w:rsidP="3AD5EB24">
            <w:pPr>
              <w:pStyle w:val="TableText"/>
            </w:pPr>
          </w:p>
        </w:tc>
        <w:tc>
          <w:tcPr>
            <w:tcW w:w="1260" w:type="dxa"/>
            <w:shd w:val="clear" w:color="auto" w:fill="FFFFFF"/>
            <w:vAlign w:val="center"/>
          </w:tcPr>
          <w:p w14:paraId="4D255357" w14:textId="77777777" w:rsidR="006D24B7" w:rsidRDefault="006D24B7" w:rsidP="3AD5EB24">
            <w:pPr>
              <w:pStyle w:val="TableText"/>
            </w:pPr>
          </w:p>
        </w:tc>
        <w:tc>
          <w:tcPr>
            <w:tcW w:w="2700" w:type="dxa"/>
            <w:vAlign w:val="center"/>
          </w:tcPr>
          <w:p w14:paraId="2BFB001B" w14:textId="77777777" w:rsidR="006D24B7" w:rsidRDefault="006D24B7" w:rsidP="3AD5EB24">
            <w:pPr>
              <w:pStyle w:val="TableText"/>
            </w:pPr>
          </w:p>
        </w:tc>
        <w:tc>
          <w:tcPr>
            <w:tcW w:w="3780" w:type="dxa"/>
            <w:vAlign w:val="center"/>
          </w:tcPr>
          <w:p w14:paraId="573FDAEF" w14:textId="77777777" w:rsidR="006D24B7" w:rsidRDefault="006D24B7" w:rsidP="3AD5EB24">
            <w:pPr>
              <w:pStyle w:val="TableText"/>
            </w:pPr>
          </w:p>
        </w:tc>
      </w:tr>
    </w:tbl>
    <w:p w14:paraId="7F1043D7" w14:textId="77777777" w:rsidR="006D24B7" w:rsidRDefault="006D24B7" w:rsidP="3AD5EB24"/>
    <w:p w14:paraId="2E079AD9" w14:textId="407FFE1D" w:rsidR="006D24B7" w:rsidRDefault="00D41C8B" w:rsidP="3AD5EB24">
      <w:pPr>
        <w:pStyle w:val="Heading1"/>
        <w:tabs>
          <w:tab w:val="clear" w:pos="0"/>
        </w:tabs>
        <w:ind w:left="-180"/>
      </w:pPr>
      <w:bookmarkStart w:id="104" w:name="_Toc249246308"/>
      <w:bookmarkStart w:id="105" w:name="_Toc358883508"/>
      <w:r>
        <w:lastRenderedPageBreak/>
        <w:t>Section 1</w:t>
      </w:r>
      <w:r w:rsidR="003A6A9A">
        <w:t>1</w:t>
      </w:r>
      <w:r w:rsidR="006D24B7">
        <w:t>.</w:t>
      </w:r>
      <w:r w:rsidR="006D24B7">
        <w:tab/>
      </w:r>
      <w:bookmarkStart w:id="106" w:name="_Toc108452264"/>
      <w:r w:rsidR="00F9403F">
        <w:t xml:space="preserve"> </w:t>
      </w:r>
      <w:r w:rsidR="006D24B7">
        <w:t>Appendices</w:t>
      </w:r>
      <w:bookmarkEnd w:id="104"/>
      <w:bookmarkEnd w:id="106"/>
      <w:bookmarkEnd w:id="105"/>
    </w:p>
    <w:p w14:paraId="573EB044" w14:textId="77777777" w:rsidR="00804696" w:rsidRDefault="00804696" w:rsidP="3AD5EB24">
      <w:r>
        <w:t>System Requirement for AutoDesk Citrix Ready Products</w:t>
      </w:r>
    </w:p>
    <w:p w14:paraId="7B07BDCB" w14:textId="77777777" w:rsidR="00804696" w:rsidRDefault="00DF6D5E" w:rsidP="3AD5EB24">
      <w:hyperlink r:id="rId31" w:history="1">
        <w:r w:rsidR="00804696">
          <w:rPr>
            <w:rStyle w:val="Hyperlink"/>
          </w:rPr>
          <w:t>http://usa.autodesk.com/adsk/servlet/ps/dl/item?id=16785740&amp;linkID=9240617&amp;siteID=123112</w:t>
        </w:r>
      </w:hyperlink>
    </w:p>
    <w:p w14:paraId="7D2DD464" w14:textId="64E00269" w:rsidR="00804696" w:rsidRDefault="00804696" w:rsidP="3AD5EB24">
      <w:r>
        <w:t>AutoCAD Performance Recommendations for Citrix XenApp</w:t>
      </w:r>
    </w:p>
    <w:p w14:paraId="6239F7B0" w14:textId="551C69A1" w:rsidR="00804696" w:rsidRDefault="00DF6D5E" w:rsidP="3AD5EB24">
      <w:hyperlink r:id="rId32" w:history="1">
        <w:r w:rsidR="00804696">
          <w:rPr>
            <w:rStyle w:val="Hyperlink"/>
          </w:rPr>
          <w:t>http://usa.autodesk.com/adsk/servlet/ps/dl/item?id=16755552&amp;linkID=9240617&amp;siteID=123112</w:t>
        </w:r>
      </w:hyperlink>
    </w:p>
    <w:p w14:paraId="5BE0F7EF" w14:textId="73090CC7" w:rsidR="00ED6258" w:rsidRDefault="00804696" w:rsidP="3AD5EB24">
      <w:r>
        <w:t xml:space="preserve">Primavera P6 Setup under Citrix </w:t>
      </w:r>
    </w:p>
    <w:p w14:paraId="2AAD559B" w14:textId="1E8EB0E4" w:rsidR="00804696" w:rsidRDefault="00DF6D5E" w:rsidP="3AD5EB24">
      <w:hyperlink r:id="rId33" w:history="1">
        <w:r w:rsidR="00804696">
          <w:rPr>
            <w:rStyle w:val="Hyperlink"/>
          </w:rPr>
          <w:t>http://docs.oracle.com/cd/E16688_01/Technical_Documentation/Terminal_Services_and_Citrix/Terminal%20Services%20and%20Citrix.pdf</w:t>
        </w:r>
      </w:hyperlink>
    </w:p>
    <w:p w14:paraId="4320B8E3" w14:textId="55FA2463" w:rsidR="00804696" w:rsidRDefault="00804696" w:rsidP="3AD5EB24">
      <w:r>
        <w:t>Sage100 Supported Platform Matrix</w:t>
      </w:r>
    </w:p>
    <w:p w14:paraId="1356FD86" w14:textId="220AB211" w:rsidR="00804696" w:rsidRPr="00804696" w:rsidRDefault="00804696" w:rsidP="3AD5EB24">
      <w:pPr>
        <w:rPr>
          <w:rFonts w:cs="Arial"/>
          <w:color w:val="CC0000"/>
          <w:sz w:val="21"/>
          <w:szCs w:val="21"/>
          <w:shd w:val="clear" w:color="auto" w:fill="FFFFFF"/>
        </w:rPr>
      </w:pPr>
      <w:r w:rsidRPr="00804696">
        <w:rPr>
          <w:rFonts w:cs="Arial"/>
          <w:color w:val="CC0000"/>
          <w:sz w:val="21"/>
          <w:szCs w:val="21"/>
          <w:shd w:val="clear" w:color="auto" w:fill="FFFFFF"/>
        </w:rPr>
        <w:t xml:space="preserve">http://www.pskansas.com/pdfdownloads/d104195.aspx </w:t>
      </w:r>
    </w:p>
    <w:p w14:paraId="0F5E02E8" w14:textId="77777777" w:rsidR="00804696" w:rsidRDefault="00804696" w:rsidP="3AD5EB24">
      <w:pPr>
        <w:rPr>
          <w:rFonts w:cs="Arial"/>
          <w:color w:val="009933"/>
          <w:sz w:val="21"/>
          <w:szCs w:val="21"/>
          <w:shd w:val="clear" w:color="auto" w:fill="FFFFFF"/>
        </w:rPr>
      </w:pPr>
    </w:p>
    <w:p w14:paraId="10E8B670" w14:textId="77777777" w:rsidR="00804696" w:rsidRDefault="00804696" w:rsidP="3AD5EB24">
      <w:pPr>
        <w:rPr>
          <w:rFonts w:cs="Arial"/>
          <w:color w:val="009933"/>
          <w:sz w:val="21"/>
          <w:szCs w:val="21"/>
          <w:shd w:val="clear" w:color="auto" w:fill="FFFFFF"/>
        </w:rPr>
      </w:pPr>
    </w:p>
    <w:p w14:paraId="2B7639C1" w14:textId="1A91A902" w:rsidR="003C1923" w:rsidRDefault="003C1923" w:rsidP="3AD5EB24"/>
    <w:p w14:paraId="610D6D11" w14:textId="798DF0E1" w:rsidR="003C1923" w:rsidRDefault="003C1923" w:rsidP="3AD5EB24">
      <w:pPr>
        <w:spacing w:after="0" w:line="240" w:lineRule="auto"/>
        <w:ind w:left="0"/>
      </w:pPr>
    </w:p>
    <w:sectPr w:rsidR="003C1923" w:rsidSect="00812DBA">
      <w:headerReference w:type="default" r:id="rId34"/>
      <w:footerReference w:type="default" r:id="rId35"/>
      <w:pgSz w:w="12240" w:h="15840" w:code="1"/>
      <w:pgMar w:top="1440" w:right="1440" w:bottom="1440" w:left="1440"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F58B3" w14:textId="77777777" w:rsidR="004A1192" w:rsidRDefault="004A1192">
      <w:r>
        <w:separator/>
      </w:r>
    </w:p>
    <w:p w14:paraId="46AA9475" w14:textId="77777777" w:rsidR="004A1192" w:rsidRDefault="004A1192"/>
  </w:endnote>
  <w:endnote w:type="continuationSeparator" w:id="0">
    <w:p w14:paraId="4EED4F1F" w14:textId="77777777" w:rsidR="004A1192" w:rsidRDefault="004A1192">
      <w:r>
        <w:continuationSeparator/>
      </w:r>
    </w:p>
    <w:p w14:paraId="01014789" w14:textId="77777777" w:rsidR="004A1192" w:rsidRDefault="004A11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90">
    <w:altName w:val="Times New Roman"/>
    <w:panose1 w:val="00000000000000000000"/>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2261A" w14:textId="1B2B26AD" w:rsidR="004A1192" w:rsidRPr="00C539E4" w:rsidRDefault="004A1192" w:rsidP="00785ABD">
    <w:pPr>
      <w:pStyle w:val="Footer"/>
      <w:pBdr>
        <w:top w:val="none" w:sz="0" w:space="0" w:color="auto"/>
      </w:pBdr>
      <w:tabs>
        <w:tab w:val="left" w:pos="5786"/>
      </w:tabs>
      <w:spacing w:line="240" w:lineRule="auto"/>
      <w:rPr>
        <w:color w:val="E36C0A"/>
      </w:rPr>
    </w:pPr>
    <w:r w:rsidRPr="00C539E4">
      <w:rPr>
        <w:color w:val="E36C0A"/>
      </w:rPr>
      <w:tab/>
    </w:r>
    <w:r w:rsidRPr="00C539E4">
      <w:rPr>
        <w:color w:val="E36C0A"/>
      </w:rPr>
      <w:tab/>
    </w:r>
    <w:r w:rsidRPr="00C539E4">
      <w:rPr>
        <w:color w:val="E36C0A"/>
      </w:rPr>
      <w:tab/>
    </w:r>
    <w:r w:rsidRPr="00A579FA">
      <w:rPr>
        <w:noProof/>
      </w:rPr>
      <w:drawing>
        <wp:inline distT="0" distB="0" distL="0" distR="0" wp14:anchorId="0A2DBD19" wp14:editId="7275114B">
          <wp:extent cx="1151769" cy="6987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57" cy="6989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B6B47" w14:textId="223E9917" w:rsidR="004A1192" w:rsidRDefault="004A1192">
    <w:pPr>
      <w:spacing w:before="40" w:after="40"/>
      <w:jc w:val="center"/>
    </w:pPr>
    <w:r>
      <w:rPr>
        <w:noProof/>
      </w:rPr>
      <w:drawing>
        <wp:anchor distT="0" distB="0" distL="114300" distR="114300" simplePos="0" relativeHeight="251657728" behindDoc="0" locked="0" layoutInCell="1" allowOverlap="1" wp14:anchorId="17BC1531" wp14:editId="6FDA3C0C">
          <wp:simplePos x="0" y="0"/>
          <wp:positionH relativeFrom="column">
            <wp:posOffset>2386330</wp:posOffset>
          </wp:positionH>
          <wp:positionV relativeFrom="paragraph">
            <wp:posOffset>-237490</wp:posOffset>
          </wp:positionV>
          <wp:extent cx="1054100" cy="419100"/>
          <wp:effectExtent l="0" t="0" r="0" b="0"/>
          <wp:wrapNone/>
          <wp:docPr id="2" name="Picture 1" descr="DIR_logo_grayscale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_logo_grayscale n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AF6FBD" w14:textId="77777777" w:rsidR="004A1192" w:rsidRDefault="004A1192">
    <w:pPr>
      <w:spacing w:before="40" w:after="40"/>
      <w:jc w:val="center"/>
    </w:pPr>
    <w:r>
      <w:t>Texas Department of Information Resources</w:t>
    </w:r>
  </w:p>
  <w:p w14:paraId="3D5E83B2" w14:textId="77777777" w:rsidR="004A1192" w:rsidRDefault="004A1192">
    <w:pPr>
      <w:spacing w:before="40" w:after="40"/>
      <w:jc w:val="center"/>
    </w:pPr>
    <w:r>
      <w:t>Austin, TX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55299" w14:textId="77777777" w:rsidR="004A1192" w:rsidRDefault="004A1192" w:rsidP="00C539E4">
    <w:pPr>
      <w:pStyle w:val="Footer"/>
      <w:pBdr>
        <w:top w:val="dotted" w:sz="4" w:space="3" w:color="4F6228"/>
      </w:pBd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2818" w14:textId="77777777" w:rsidR="004A1192" w:rsidRDefault="004A1192">
    <w:pPr>
      <w:tabs>
        <w:tab w:val="center" w:pos="4860"/>
      </w:tabs>
    </w:pPr>
  </w:p>
  <w:p w14:paraId="7485E414" w14:textId="77777777" w:rsidR="004A1192" w:rsidRDefault="004A1192">
    <w:pPr>
      <w:tabs>
        <w:tab w:val="center" w:pos="4860"/>
      </w:tabs>
    </w:pPr>
    <w:r>
      <w:t>[Document Title] [Version Number]</w:t>
    </w:r>
    <w:r>
      <w:tab/>
      <w:t xml:space="preserve">Page </w:t>
    </w:r>
    <w:r>
      <w:fldChar w:fldCharType="begin"/>
    </w:r>
    <w:r>
      <w:instrText xml:space="preserve"> PAGE </w:instrText>
    </w:r>
    <w:r>
      <w:fldChar w:fldCharType="separate"/>
    </w:r>
    <w:r>
      <w:rPr>
        <w:noProof/>
      </w:rPr>
      <w:t>1</w:t>
    </w:r>
    <w:r>
      <w:fldChar w:fldCharType="end"/>
    </w:r>
    <w:r>
      <w:tab/>
    </w:r>
    <w:r>
      <w:fldChar w:fldCharType="begin"/>
    </w:r>
    <w:r>
      <w:instrText xml:space="preserve"> DATE \@ "MMMM d, yyyy" </w:instrText>
    </w:r>
    <w:r>
      <w:fldChar w:fldCharType="separate"/>
    </w:r>
    <w:r w:rsidR="00DF6D5E">
      <w:rPr>
        <w:noProof/>
      </w:rPr>
      <w:t>November 6, 2013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5D787" w14:textId="4093EB4D" w:rsidR="004A1192" w:rsidRPr="007E570D" w:rsidRDefault="004A1192" w:rsidP="000713B3">
    <w:pPr>
      <w:pStyle w:val="Footer"/>
      <w:pBdr>
        <w:top w:val="dotted" w:sz="4" w:space="3" w:color="4F6228"/>
      </w:pBdr>
      <w:tabs>
        <w:tab w:val="left" w:pos="679"/>
      </w:tabs>
      <w:spacing w:line="240" w:lineRule="auto"/>
      <w:rPr>
        <w:lang w:val="nl-NL"/>
      </w:rPr>
    </w:pPr>
    <w:r>
      <w:rPr>
        <w:lang w:val="nl-NL"/>
      </w:rPr>
      <w:t xml:space="preserve">MNSU,M </w:t>
    </w:r>
    <w:r>
      <w:rPr>
        <w:lang w:val="nl-NL"/>
      </w:rPr>
      <w:tab/>
    </w:r>
    <w:r w:rsidRPr="007E570D">
      <w:rPr>
        <w:b/>
        <w:bCs/>
        <w:lang w:val="nl-NL"/>
      </w:rPr>
      <w:t xml:space="preserve">Page </w:t>
    </w:r>
    <w:r>
      <w:rPr>
        <w:rStyle w:val="PageNumber"/>
        <w:b/>
        <w:bCs/>
      </w:rPr>
      <w:fldChar w:fldCharType="begin"/>
    </w:r>
    <w:r w:rsidRPr="007E570D">
      <w:rPr>
        <w:rStyle w:val="PageNumber"/>
        <w:b/>
        <w:bCs/>
        <w:lang w:val="nl-NL"/>
      </w:rPr>
      <w:instrText xml:space="preserve"> PAGE </w:instrText>
    </w:r>
    <w:r>
      <w:rPr>
        <w:rStyle w:val="PageNumber"/>
        <w:b/>
        <w:bCs/>
      </w:rPr>
      <w:fldChar w:fldCharType="separate"/>
    </w:r>
    <w:r w:rsidR="00DF6D5E">
      <w:rPr>
        <w:rStyle w:val="PageNumber"/>
        <w:b/>
        <w:bCs/>
        <w:noProof/>
        <w:lang w:val="nl-NL"/>
      </w:rPr>
      <w:t>4</w:t>
    </w:r>
    <w:r>
      <w:rPr>
        <w:rStyle w:val="PageNumber"/>
        <w:b/>
        <w:bCs/>
      </w:rPr>
      <w:fldChar w:fldCharType="end"/>
    </w:r>
    <w:r w:rsidRPr="007E570D">
      <w:rPr>
        <w:lang w:val="nl-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7C44D" w14:textId="77777777" w:rsidR="004A1192" w:rsidRDefault="004A1192">
      <w:r>
        <w:separator/>
      </w:r>
    </w:p>
    <w:p w14:paraId="7A328FDE" w14:textId="77777777" w:rsidR="004A1192" w:rsidRDefault="004A1192"/>
  </w:footnote>
  <w:footnote w:type="continuationSeparator" w:id="0">
    <w:p w14:paraId="4CAA76C7" w14:textId="77777777" w:rsidR="004A1192" w:rsidRDefault="004A1192">
      <w:r>
        <w:continuationSeparator/>
      </w:r>
    </w:p>
    <w:p w14:paraId="429B7D2C" w14:textId="77777777" w:rsidR="004A1192" w:rsidRDefault="004A11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0839C" w14:textId="0EA0068C" w:rsidR="004A1192" w:rsidRDefault="004A1192" w:rsidP="00C539E4">
    <w:pPr>
      <w:pStyle w:val="Z-cvr-Header"/>
      <w:pBdr>
        <w:bottom w:val="dotted" w:sz="4" w:space="3" w:color="4F6228"/>
      </w:pBdr>
      <w:rPr>
        <w:color w:val="auto"/>
      </w:rPr>
    </w:pPr>
    <w:r w:rsidRPr="007E514E">
      <w:rPr>
        <w:color w:val="auto"/>
      </w:rPr>
      <w:t>Minnesota State University, Mankato</w:t>
    </w:r>
  </w:p>
  <w:p w14:paraId="66C71848" w14:textId="5FC51104" w:rsidR="004A1192" w:rsidRPr="007E514E" w:rsidRDefault="004A1192" w:rsidP="00C539E4">
    <w:pPr>
      <w:pStyle w:val="Z-cvr-Header"/>
      <w:pBdr>
        <w:bottom w:val="dotted" w:sz="4" w:space="3" w:color="4F6228"/>
      </w:pBdr>
      <w:rPr>
        <w:color w:val="auto"/>
      </w:rPr>
    </w:pPr>
    <w:r>
      <w:rPr>
        <w:color w:val="auto"/>
      </w:rPr>
      <w:t>Information and Technology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94D11" w14:textId="77777777" w:rsidR="004A1192" w:rsidRDefault="004A1192" w:rsidP="00C539E4">
    <w:pPr>
      <w:pStyle w:val="Header"/>
      <w:pBdr>
        <w:bottom w:val="dotted" w:sz="4" w:space="3" w:color="4F6228"/>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BDD80" w14:textId="77777777" w:rsidR="004A1192" w:rsidRDefault="004A1192">
    <w:pPr>
      <w:tabs>
        <w:tab w:val="center" w:pos="4860"/>
      </w:tabs>
      <w:spacing w:before="120"/>
      <w:ind w:left="547"/>
      <w:jc w:val="center"/>
    </w:pPr>
    <w:r>
      <w:t>[Agency/Organization Name]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E03CF" w14:textId="77777777" w:rsidR="004A1192" w:rsidRDefault="004A1192" w:rsidP="00C539E4">
    <w:pPr>
      <w:pStyle w:val="Header"/>
      <w:pBdr>
        <w:bottom w:val="dotted" w:sz="4" w:space="3" w:color="4F6228"/>
      </w:pBdr>
    </w:pPr>
    <w:r>
      <w:t>Minnesota State University, Mankato</w:t>
    </w:r>
  </w:p>
  <w:p w14:paraId="3E2EC31A" w14:textId="3F53626C" w:rsidR="004A1192" w:rsidRDefault="004A1192" w:rsidP="00C539E4">
    <w:pPr>
      <w:pStyle w:val="Header"/>
      <w:pBdr>
        <w:bottom w:val="dotted" w:sz="4" w:space="3" w:color="4F6228"/>
      </w:pBdr>
    </w:pPr>
    <w:r>
      <w:t>Information and Technology Services</w:t>
    </w:r>
    <w:r>
      <w:tab/>
    </w:r>
    <w:r>
      <w:tab/>
    </w:r>
    <w:r>
      <w:rPr>
        <w:caps/>
      </w:rPr>
      <w:t>PROJECT Plan</w:t>
    </w:r>
    <w:r>
      <w:t xml:space="preserve"> </w:t>
    </w:r>
    <w:r>
      <w:br/>
      <w:t>Construction Management AutoCAD on Citrix</w:t>
    </w:r>
    <w:r>
      <w:tab/>
    </w:r>
    <w:r>
      <w:tab/>
      <w:t>v1.0 6/6/2013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43622"/>
    <w:multiLevelType w:val="multilevel"/>
    <w:tmpl w:val="E576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3424B6"/>
    <w:multiLevelType w:val="hybridMultilevel"/>
    <w:tmpl w:val="15804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0E12BC4"/>
    <w:multiLevelType w:val="hybridMultilevel"/>
    <w:tmpl w:val="986E57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444F0"/>
    <w:multiLevelType w:val="hybridMultilevel"/>
    <w:tmpl w:val="BC1863C4"/>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0D72920"/>
    <w:multiLevelType w:val="hybridMultilevel"/>
    <w:tmpl w:val="687CBBB8"/>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9B08FC"/>
    <w:multiLevelType w:val="hybridMultilevel"/>
    <w:tmpl w:val="270ED1FE"/>
    <w:lvl w:ilvl="0" w:tplc="267A6E7C">
      <w:numFmt w:val="none"/>
      <w:pStyle w:val="List-bullet00"/>
      <w:lvlText w:val="•"/>
      <w:lvlJc w:val="left"/>
      <w:pPr>
        <w:tabs>
          <w:tab w:val="num" w:pos="2174"/>
        </w:tabs>
        <w:ind w:left="1987" w:hanging="173"/>
      </w:pPr>
      <w:rPr>
        <w:rFonts w:ascii="font390" w:hAnsi="font390"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9F"/>
    <w:rsid w:val="00004865"/>
    <w:rsid w:val="00006F3E"/>
    <w:rsid w:val="00012BDD"/>
    <w:rsid w:val="00035D85"/>
    <w:rsid w:val="00052832"/>
    <w:rsid w:val="0006048E"/>
    <w:rsid w:val="00062187"/>
    <w:rsid w:val="000713B3"/>
    <w:rsid w:val="00076BA3"/>
    <w:rsid w:val="000819EF"/>
    <w:rsid w:val="00086762"/>
    <w:rsid w:val="000A454E"/>
    <w:rsid w:val="000A5146"/>
    <w:rsid w:val="000B0206"/>
    <w:rsid w:val="000C086B"/>
    <w:rsid w:val="000D25D3"/>
    <w:rsid w:val="0011611E"/>
    <w:rsid w:val="00121A30"/>
    <w:rsid w:val="001323BC"/>
    <w:rsid w:val="00150316"/>
    <w:rsid w:val="00165C35"/>
    <w:rsid w:val="00171E01"/>
    <w:rsid w:val="00177534"/>
    <w:rsid w:val="001A368C"/>
    <w:rsid w:val="001D1CD8"/>
    <w:rsid w:val="001D34BA"/>
    <w:rsid w:val="001D3510"/>
    <w:rsid w:val="001D6B2C"/>
    <w:rsid w:val="001E28E6"/>
    <w:rsid w:val="001F6063"/>
    <w:rsid w:val="00200144"/>
    <w:rsid w:val="00216BD1"/>
    <w:rsid w:val="00235371"/>
    <w:rsid w:val="00250E74"/>
    <w:rsid w:val="002545AA"/>
    <w:rsid w:val="00276601"/>
    <w:rsid w:val="00282F5F"/>
    <w:rsid w:val="002D7D83"/>
    <w:rsid w:val="002D7FB3"/>
    <w:rsid w:val="002E79F2"/>
    <w:rsid w:val="002F5BA2"/>
    <w:rsid w:val="00303ECF"/>
    <w:rsid w:val="00331F6F"/>
    <w:rsid w:val="00343F99"/>
    <w:rsid w:val="00350C96"/>
    <w:rsid w:val="0035486F"/>
    <w:rsid w:val="00356468"/>
    <w:rsid w:val="0037594C"/>
    <w:rsid w:val="00375CF9"/>
    <w:rsid w:val="003A6A9A"/>
    <w:rsid w:val="003A7F9D"/>
    <w:rsid w:val="003C1923"/>
    <w:rsid w:val="003C55A7"/>
    <w:rsid w:val="00425E2E"/>
    <w:rsid w:val="00432554"/>
    <w:rsid w:val="004379CE"/>
    <w:rsid w:val="00445130"/>
    <w:rsid w:val="0044663F"/>
    <w:rsid w:val="004546A8"/>
    <w:rsid w:val="00471E85"/>
    <w:rsid w:val="004766ED"/>
    <w:rsid w:val="004775FE"/>
    <w:rsid w:val="00477DC2"/>
    <w:rsid w:val="00495C80"/>
    <w:rsid w:val="004A1192"/>
    <w:rsid w:val="004A17C6"/>
    <w:rsid w:val="004A2C52"/>
    <w:rsid w:val="004A778E"/>
    <w:rsid w:val="004B265F"/>
    <w:rsid w:val="004E4B7E"/>
    <w:rsid w:val="004F2474"/>
    <w:rsid w:val="004F5B0A"/>
    <w:rsid w:val="00501FB1"/>
    <w:rsid w:val="00503195"/>
    <w:rsid w:val="00514419"/>
    <w:rsid w:val="00522B04"/>
    <w:rsid w:val="0053241C"/>
    <w:rsid w:val="00550A03"/>
    <w:rsid w:val="0055323E"/>
    <w:rsid w:val="005617BC"/>
    <w:rsid w:val="005660D7"/>
    <w:rsid w:val="00574716"/>
    <w:rsid w:val="005A1266"/>
    <w:rsid w:val="005A4277"/>
    <w:rsid w:val="005B4E36"/>
    <w:rsid w:val="005C7451"/>
    <w:rsid w:val="005D28B5"/>
    <w:rsid w:val="005E4BFD"/>
    <w:rsid w:val="005F7CF9"/>
    <w:rsid w:val="00601A4C"/>
    <w:rsid w:val="00604FD4"/>
    <w:rsid w:val="006116A9"/>
    <w:rsid w:val="006174A9"/>
    <w:rsid w:val="006176FE"/>
    <w:rsid w:val="00620B09"/>
    <w:rsid w:val="00623080"/>
    <w:rsid w:val="0063146F"/>
    <w:rsid w:val="006370AC"/>
    <w:rsid w:val="00642CD0"/>
    <w:rsid w:val="006500BF"/>
    <w:rsid w:val="006518AA"/>
    <w:rsid w:val="00652097"/>
    <w:rsid w:val="00662E93"/>
    <w:rsid w:val="006673A9"/>
    <w:rsid w:val="00667EA0"/>
    <w:rsid w:val="00670911"/>
    <w:rsid w:val="0067278B"/>
    <w:rsid w:val="00685598"/>
    <w:rsid w:val="006A1156"/>
    <w:rsid w:val="006C574A"/>
    <w:rsid w:val="006D24B7"/>
    <w:rsid w:val="006D395E"/>
    <w:rsid w:val="00701662"/>
    <w:rsid w:val="0072009A"/>
    <w:rsid w:val="00721E5A"/>
    <w:rsid w:val="00724DCA"/>
    <w:rsid w:val="007256AF"/>
    <w:rsid w:val="00744A51"/>
    <w:rsid w:val="00747C79"/>
    <w:rsid w:val="0075225C"/>
    <w:rsid w:val="0076091C"/>
    <w:rsid w:val="0076278E"/>
    <w:rsid w:val="007653CF"/>
    <w:rsid w:val="00771D15"/>
    <w:rsid w:val="00774011"/>
    <w:rsid w:val="00784F3C"/>
    <w:rsid w:val="00785ABD"/>
    <w:rsid w:val="007A18CD"/>
    <w:rsid w:val="007A799B"/>
    <w:rsid w:val="007D2293"/>
    <w:rsid w:val="007E3FCF"/>
    <w:rsid w:val="007E514E"/>
    <w:rsid w:val="007E570D"/>
    <w:rsid w:val="007E6682"/>
    <w:rsid w:val="007F1513"/>
    <w:rsid w:val="007F3060"/>
    <w:rsid w:val="00804696"/>
    <w:rsid w:val="0081112C"/>
    <w:rsid w:val="00812DBA"/>
    <w:rsid w:val="00824DED"/>
    <w:rsid w:val="00827D8A"/>
    <w:rsid w:val="0083480D"/>
    <w:rsid w:val="00844226"/>
    <w:rsid w:val="00845456"/>
    <w:rsid w:val="00861C87"/>
    <w:rsid w:val="008B39C8"/>
    <w:rsid w:val="008C16C1"/>
    <w:rsid w:val="008C3604"/>
    <w:rsid w:val="008D6366"/>
    <w:rsid w:val="008E1600"/>
    <w:rsid w:val="008E1E1A"/>
    <w:rsid w:val="00912A9F"/>
    <w:rsid w:val="0092097B"/>
    <w:rsid w:val="00925F12"/>
    <w:rsid w:val="00931329"/>
    <w:rsid w:val="00931E79"/>
    <w:rsid w:val="009476F0"/>
    <w:rsid w:val="00956D51"/>
    <w:rsid w:val="00962849"/>
    <w:rsid w:val="00967036"/>
    <w:rsid w:val="009B1B01"/>
    <w:rsid w:val="009B7733"/>
    <w:rsid w:val="009D6D6A"/>
    <w:rsid w:val="009F26A3"/>
    <w:rsid w:val="009F2918"/>
    <w:rsid w:val="009F5D02"/>
    <w:rsid w:val="00A06C54"/>
    <w:rsid w:val="00A31190"/>
    <w:rsid w:val="00A34723"/>
    <w:rsid w:val="00A46130"/>
    <w:rsid w:val="00A56071"/>
    <w:rsid w:val="00A829A8"/>
    <w:rsid w:val="00AC00D4"/>
    <w:rsid w:val="00AC1086"/>
    <w:rsid w:val="00AF16F0"/>
    <w:rsid w:val="00AF218B"/>
    <w:rsid w:val="00AF59B3"/>
    <w:rsid w:val="00B04738"/>
    <w:rsid w:val="00B31BC7"/>
    <w:rsid w:val="00B32231"/>
    <w:rsid w:val="00B355D7"/>
    <w:rsid w:val="00B64139"/>
    <w:rsid w:val="00B658A1"/>
    <w:rsid w:val="00B65DD2"/>
    <w:rsid w:val="00B84ADB"/>
    <w:rsid w:val="00B95051"/>
    <w:rsid w:val="00BA261A"/>
    <w:rsid w:val="00BA6F2B"/>
    <w:rsid w:val="00BB34DF"/>
    <w:rsid w:val="00BC2DA6"/>
    <w:rsid w:val="00BC70BE"/>
    <w:rsid w:val="00BD127D"/>
    <w:rsid w:val="00BE4CD8"/>
    <w:rsid w:val="00C06DA9"/>
    <w:rsid w:val="00C20C3C"/>
    <w:rsid w:val="00C2249F"/>
    <w:rsid w:val="00C31A17"/>
    <w:rsid w:val="00C3684D"/>
    <w:rsid w:val="00C42C7F"/>
    <w:rsid w:val="00C45DB0"/>
    <w:rsid w:val="00C51FB6"/>
    <w:rsid w:val="00C539E4"/>
    <w:rsid w:val="00C70565"/>
    <w:rsid w:val="00C905A4"/>
    <w:rsid w:val="00CA1F06"/>
    <w:rsid w:val="00CE2265"/>
    <w:rsid w:val="00CE32D5"/>
    <w:rsid w:val="00CF2970"/>
    <w:rsid w:val="00CF45F4"/>
    <w:rsid w:val="00CF73EA"/>
    <w:rsid w:val="00D1641B"/>
    <w:rsid w:val="00D41C8B"/>
    <w:rsid w:val="00D55F37"/>
    <w:rsid w:val="00D63C55"/>
    <w:rsid w:val="00D65782"/>
    <w:rsid w:val="00D74B28"/>
    <w:rsid w:val="00D75689"/>
    <w:rsid w:val="00D76832"/>
    <w:rsid w:val="00D77FDB"/>
    <w:rsid w:val="00D830CE"/>
    <w:rsid w:val="00DA2010"/>
    <w:rsid w:val="00DA292F"/>
    <w:rsid w:val="00DA4145"/>
    <w:rsid w:val="00DC4DC9"/>
    <w:rsid w:val="00DF6D5E"/>
    <w:rsid w:val="00E04494"/>
    <w:rsid w:val="00E30CDE"/>
    <w:rsid w:val="00E33E52"/>
    <w:rsid w:val="00E35458"/>
    <w:rsid w:val="00E54A26"/>
    <w:rsid w:val="00E616A7"/>
    <w:rsid w:val="00E66556"/>
    <w:rsid w:val="00E677DA"/>
    <w:rsid w:val="00E76A6B"/>
    <w:rsid w:val="00E81D12"/>
    <w:rsid w:val="00E9077D"/>
    <w:rsid w:val="00E96052"/>
    <w:rsid w:val="00E97E37"/>
    <w:rsid w:val="00EB5A95"/>
    <w:rsid w:val="00ED41C7"/>
    <w:rsid w:val="00ED53A7"/>
    <w:rsid w:val="00ED6258"/>
    <w:rsid w:val="00EF648C"/>
    <w:rsid w:val="00F10A89"/>
    <w:rsid w:val="00F14961"/>
    <w:rsid w:val="00F21A50"/>
    <w:rsid w:val="00F516C0"/>
    <w:rsid w:val="00F542F4"/>
    <w:rsid w:val="00F55728"/>
    <w:rsid w:val="00F55CAB"/>
    <w:rsid w:val="00F717C5"/>
    <w:rsid w:val="00F7420F"/>
    <w:rsid w:val="00F9403F"/>
    <w:rsid w:val="00F95F83"/>
    <w:rsid w:val="00F9787D"/>
    <w:rsid w:val="00FA1038"/>
    <w:rsid w:val="00FB0D05"/>
    <w:rsid w:val="00FB3FDE"/>
    <w:rsid w:val="00FC1583"/>
    <w:rsid w:val="00FC15CD"/>
    <w:rsid w:val="00FD5842"/>
    <w:rsid w:val="00FE157F"/>
    <w:rsid w:val="00FF4096"/>
    <w:rsid w:val="3AD5E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62E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1B"/>
    <w:pPr>
      <w:spacing w:after="200" w:line="300" w:lineRule="exact"/>
      <w:ind w:left="720"/>
    </w:pPr>
    <w:rPr>
      <w:rFonts w:ascii="Arial" w:hAnsi="Arial"/>
      <w:szCs w:val="24"/>
    </w:rPr>
  </w:style>
  <w:style w:type="paragraph" w:styleId="Heading1">
    <w:name w:val="heading 1"/>
    <w:basedOn w:val="Normal"/>
    <w:next w:val="Normal"/>
    <w:qFormat/>
    <w:pPr>
      <w:keepNext/>
      <w:pageBreakBefore/>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qFormat/>
    <w:pPr>
      <w:keepNext/>
      <w:tabs>
        <w:tab w:val="left" w:pos="720"/>
      </w:tabs>
      <w:spacing w:before="200" w:after="100"/>
      <w:ind w:left="180"/>
      <w:outlineLvl w:val="1"/>
    </w:pPr>
    <w:rPr>
      <w:rFonts w:ascii="Arial Bold" w:hAnsi="Arial Bold"/>
      <w:b/>
      <w:sz w:val="22"/>
      <w:szCs w:val="22"/>
    </w:rPr>
  </w:style>
  <w:style w:type="paragraph" w:styleId="Heading3">
    <w:name w:val="heading 3"/>
    <w:basedOn w:val="Normal"/>
    <w:next w:val="Normal"/>
    <w:qFormat/>
    <w:pPr>
      <w:keepNext/>
      <w:tabs>
        <w:tab w:val="left" w:pos="1440"/>
      </w:tabs>
      <w:outlineLvl w:val="2"/>
    </w:pPr>
    <w:rPr>
      <w:b/>
      <w:szCs w:val="20"/>
    </w:rPr>
  </w:style>
  <w:style w:type="paragraph" w:styleId="Heading4">
    <w:name w:val="heading 4"/>
    <w:basedOn w:val="Normal"/>
    <w:next w:val="Normal"/>
    <w:qFormat/>
    <w:pPr>
      <w:keepNext/>
      <w:ind w:left="0"/>
      <w:outlineLvl w:val="3"/>
    </w:pPr>
    <w:rPr>
      <w:szCs w:val="20"/>
    </w:rPr>
  </w:style>
  <w:style w:type="paragraph" w:styleId="Heading5">
    <w:name w:val="heading 5"/>
    <w:basedOn w:val="Normal"/>
    <w:next w:val="Normal"/>
    <w:qFormat/>
    <w:pPr>
      <w:tabs>
        <w:tab w:val="left" w:pos="360"/>
      </w:tabs>
      <w:ind w:left="0"/>
      <w:outlineLvl w:val="4"/>
    </w:pPr>
    <w:rPr>
      <w:szCs w:val="20"/>
    </w:rPr>
  </w:style>
  <w:style w:type="paragraph" w:styleId="Heading6">
    <w:name w:val="heading 6"/>
    <w:basedOn w:val="Normal"/>
    <w:next w:val="Normal"/>
    <w:qFormat/>
    <w:pPr>
      <w:tabs>
        <w:tab w:val="left" w:pos="360"/>
      </w:tabs>
      <w:ind w:left="0"/>
      <w:outlineLvl w:val="5"/>
    </w:pPr>
    <w:rPr>
      <w:szCs w:val="20"/>
    </w:rPr>
  </w:style>
  <w:style w:type="paragraph" w:styleId="Heading7">
    <w:name w:val="heading 7"/>
    <w:basedOn w:val="Normal"/>
    <w:next w:val="Normal"/>
    <w:qFormat/>
    <w:pPr>
      <w:tabs>
        <w:tab w:val="left" w:pos="360"/>
      </w:tabs>
      <w:spacing w:after="0"/>
      <w:ind w:left="0"/>
      <w:outlineLvl w:val="6"/>
    </w:pPr>
    <w:rPr>
      <w:szCs w:val="20"/>
    </w:rPr>
  </w:style>
  <w:style w:type="paragraph" w:styleId="Heading8">
    <w:name w:val="heading 8"/>
    <w:basedOn w:val="Normal"/>
    <w:next w:val="Normal"/>
    <w:qFormat/>
    <w:pPr>
      <w:tabs>
        <w:tab w:val="left" w:pos="360"/>
      </w:tabs>
      <w:spacing w:after="0"/>
      <w:ind w:left="0"/>
      <w:outlineLvl w:val="7"/>
    </w:pPr>
    <w:rPr>
      <w:szCs w:val="20"/>
    </w:rPr>
  </w:style>
  <w:style w:type="paragraph" w:styleId="Heading9">
    <w:name w:val="heading 9"/>
    <w:basedOn w:val="Normal"/>
    <w:next w:val="Normal"/>
    <w:qFormat/>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right="720"/>
    </w:pPr>
    <w:rPr>
      <w:i/>
    </w:rPr>
  </w:style>
  <w:style w:type="paragraph" w:customStyle="1" w:styleId="FigureHead">
    <w:name w:val="Figure Head"/>
    <w:basedOn w:val="Normal"/>
    <w:rPr>
      <w:rFonts w:ascii="Arial Bold" w:hAnsi="Arial Bold"/>
      <w:b/>
      <w:bCs/>
      <w:sz w:val="16"/>
    </w:rPr>
  </w:style>
  <w:style w:type="paragraph" w:styleId="Footer">
    <w:name w:val="footer"/>
    <w:pPr>
      <w:pBdr>
        <w:top w:val="dotted" w:sz="4" w:space="3" w:color="B40000"/>
      </w:pBdr>
      <w:tabs>
        <w:tab w:val="center" w:pos="4680"/>
        <w:tab w:val="right" w:pos="9360"/>
      </w:tabs>
      <w:spacing w:line="240" w:lineRule="exact"/>
    </w:pPr>
    <w:rPr>
      <w:rFonts w:ascii="Arial" w:hAnsi="Arial"/>
      <w:sz w:val="16"/>
    </w:rPr>
  </w:style>
  <w:style w:type="paragraph" w:styleId="Header">
    <w:name w:val="header"/>
    <w:basedOn w:val="Footer"/>
    <w:pPr>
      <w:pBdr>
        <w:top w:val="none" w:sz="0" w:space="0" w:color="auto"/>
        <w:bottom w:val="dotted" w:sz="4" w:space="3" w:color="B40000"/>
      </w:pBdr>
    </w:pPr>
  </w:style>
  <w:style w:type="character" w:styleId="Hyperlink">
    <w:name w:val="Hyperlink"/>
    <w:uiPriority w:val="99"/>
    <w:rPr>
      <w:color w:val="B40000"/>
      <w:u w:val="none"/>
    </w:rPr>
  </w:style>
  <w:style w:type="paragraph" w:customStyle="1" w:styleId="List-bullet">
    <w:name w:val="List-bullet"/>
    <w:basedOn w:val="Normal"/>
    <w:pPr>
      <w:numPr>
        <w:numId w:val="1"/>
      </w:numPr>
      <w:tabs>
        <w:tab w:val="left" w:pos="1080"/>
      </w:tabs>
    </w:pPr>
  </w:style>
  <w:style w:type="paragraph" w:customStyle="1" w:styleId="List-bullet00">
    <w:name w:val="List-bullet 0/0"/>
    <w:basedOn w:val="List-bullet"/>
    <w:pPr>
      <w:numPr>
        <w:numId w:val="2"/>
      </w:numPr>
      <w:spacing w:after="0"/>
    </w:pPr>
  </w:style>
  <w:style w:type="paragraph" w:customStyle="1" w:styleId="Normal00">
    <w:name w:val="Normal 0/0"/>
    <w:basedOn w:val="Normal"/>
    <w:pPr>
      <w:spacing w:after="0"/>
      <w:ind w:left="0"/>
    </w:pPr>
  </w:style>
  <w:style w:type="character" w:customStyle="1" w:styleId="Normal-IndentChar">
    <w:name w:val="Normal-Indent Char"/>
    <w:rPr>
      <w:rFonts w:ascii="Arial" w:hAnsi="Arial"/>
      <w:szCs w:val="22"/>
      <w:lang w:val="en-US" w:eastAsia="en-US" w:bidi="ar-SA"/>
    </w:rPr>
  </w:style>
  <w:style w:type="paragraph" w:customStyle="1" w:styleId="PFRHistoryTitle">
    <w:name w:val="PFR History Title"/>
    <w:basedOn w:val="Normal"/>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pPr>
      <w:tabs>
        <w:tab w:val="right" w:pos="6840"/>
        <w:tab w:val="right" w:pos="9360"/>
      </w:tabs>
      <w:spacing w:after="0"/>
    </w:pPr>
    <w:rPr>
      <w:rFonts w:ascii="Arial Bold" w:hAnsi="Arial Bold"/>
      <w:b/>
      <w:szCs w:val="22"/>
    </w:rPr>
  </w:style>
  <w:style w:type="paragraph" w:customStyle="1" w:styleId="TableText">
    <w:name w:val="Table Text"/>
    <w:basedOn w:val="Normal"/>
    <w:pPr>
      <w:spacing w:after="0" w:line="220" w:lineRule="exact"/>
      <w:ind w:left="0"/>
    </w:pPr>
    <w:rPr>
      <w:sz w:val="18"/>
    </w:rPr>
  </w:style>
  <w:style w:type="paragraph" w:customStyle="1" w:styleId="Table-bullet">
    <w:name w:val="Table-bullet"/>
    <w:basedOn w:val="TableText"/>
    <w:pPr>
      <w:numPr>
        <w:numId w:val="3"/>
      </w:numPr>
      <w:tabs>
        <w:tab w:val="clear" w:pos="1080"/>
        <w:tab w:val="left" w:pos="180"/>
      </w:tabs>
      <w:ind w:left="187" w:hanging="144"/>
    </w:pPr>
  </w:style>
  <w:style w:type="paragraph" w:customStyle="1" w:styleId="TextBox">
    <w:name w:val="Text Box"/>
    <w:pPr>
      <w:spacing w:line="180" w:lineRule="exact"/>
      <w:jc w:val="center"/>
    </w:pPr>
    <w:rPr>
      <w:rFonts w:ascii="Arial" w:hAnsi="Arial"/>
      <w:sz w:val="14"/>
    </w:rPr>
  </w:style>
  <w:style w:type="paragraph" w:styleId="TOC1">
    <w:name w:val="toc 1"/>
    <w:basedOn w:val="Normal"/>
    <w:next w:val="Normal"/>
    <w:autoRedefine/>
    <w:uiPriority w:val="39"/>
    <w:pPr>
      <w:tabs>
        <w:tab w:val="left" w:pos="2160"/>
        <w:tab w:val="right" w:leader="dot" w:pos="8280"/>
      </w:tabs>
      <w:spacing w:before="100" w:after="100"/>
      <w:ind w:left="1080"/>
    </w:pPr>
    <w:rPr>
      <w:noProof/>
    </w:rPr>
  </w:style>
  <w:style w:type="paragraph" w:styleId="TOC2">
    <w:name w:val="toc 2"/>
    <w:basedOn w:val="TOC1"/>
    <w:next w:val="Normal"/>
    <w:autoRedefine/>
    <w:uiPriority w:val="39"/>
    <w:pPr>
      <w:spacing w:before="0" w:after="0"/>
      <w:ind w:left="1627"/>
    </w:pPr>
  </w:style>
  <w:style w:type="paragraph" w:styleId="TOC3">
    <w:name w:val="toc 3"/>
    <w:basedOn w:val="TOC2"/>
    <w:next w:val="Normal"/>
    <w:autoRedefine/>
    <w:semiHidden/>
    <w:pPr>
      <w:tabs>
        <w:tab w:val="left" w:pos="3060"/>
        <w:tab w:val="right" w:pos="7560"/>
      </w:tabs>
      <w:ind w:left="2340"/>
    </w:pPr>
    <w:rPr>
      <w:rFonts w:ascii="Times New Roman" w:hAnsi="Times New Roman"/>
      <w:sz w:val="24"/>
    </w:rPr>
  </w:style>
  <w:style w:type="paragraph" w:customStyle="1" w:styleId="Z-agcycvr-Title">
    <w:name w:val="Z-agcycvr-Title"/>
    <w:basedOn w:val="Heading4"/>
    <w:pPr>
      <w:tabs>
        <w:tab w:val="center" w:pos="4680"/>
        <w:tab w:val="right" w:pos="9360"/>
      </w:tabs>
      <w:spacing w:after="240" w:line="240" w:lineRule="auto"/>
      <w:jc w:val="center"/>
    </w:pPr>
    <w:rPr>
      <w:rFonts w:ascii="Arial Black" w:hAnsi="Arial Black" w:cs="Arial"/>
      <w:bCs/>
      <w:sz w:val="36"/>
      <w:szCs w:val="36"/>
    </w:rPr>
  </w:style>
  <w:style w:type="paragraph" w:customStyle="1" w:styleId="Z-agcycvr-Doctype">
    <w:name w:val="Z-agcycvr-Doctype"/>
    <w:basedOn w:val="Z-agcycvr-Title"/>
    <w:pPr>
      <w:spacing w:line="400" w:lineRule="exact"/>
    </w:pPr>
  </w:style>
  <w:style w:type="paragraph" w:customStyle="1" w:styleId="Z-agcycvr-name">
    <w:name w:val="Z-agcycvr-name"/>
    <w:basedOn w:val="Normal"/>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sot">
    <w:name w:val="Z-agcycvr-sot"/>
    <w:basedOn w:val="Normal"/>
    <w:pPr>
      <w:tabs>
        <w:tab w:val="left" w:pos="7985"/>
      </w:tabs>
    </w:pPr>
    <w:rPr>
      <w:rFonts w:ascii="Arial Narrow" w:hAnsi="Arial Narrow"/>
      <w:b/>
      <w:bCs/>
      <w:spacing w:val="20"/>
      <w:sz w:val="24"/>
      <w14:shadow w14:blurRad="50800" w14:dist="38100" w14:dir="2700000" w14:sx="100000" w14:sy="100000" w14:kx="0" w14:ky="0" w14:algn="tl">
        <w14:srgbClr w14:val="000000">
          <w14:alpha w14:val="60000"/>
        </w14:srgbClr>
      </w14:shadow>
    </w:rPr>
  </w:style>
  <w:style w:type="paragraph" w:customStyle="1" w:styleId="Z-agcycvr-tpdf">
    <w:name w:val="Z-agcycvr-tpdf"/>
    <w:basedOn w:val="Z-agcycvr-name"/>
    <w:pPr>
      <w:tabs>
        <w:tab w:val="left" w:pos="7985"/>
      </w:tabs>
      <w:spacing w:before="0"/>
    </w:pPr>
    <w:rPr>
      <w:rFonts w:ascii="Arial Narrow" w:hAnsi="Arial Narrow"/>
      <w:b w:val="0"/>
      <w:bCs/>
      <w:spacing w:val="20"/>
      <w:sz w:val="20"/>
    </w:rPr>
  </w:style>
  <w:style w:type="paragraph" w:customStyle="1" w:styleId="Z-Bul1">
    <w:name w:val="Z-Bul1"/>
    <w:basedOn w:val="Normal"/>
    <w:pPr>
      <w:tabs>
        <w:tab w:val="center" w:pos="4680"/>
        <w:tab w:val="right" w:pos="9360"/>
      </w:tabs>
      <w:spacing w:line="240" w:lineRule="auto"/>
      <w:ind w:left="0"/>
    </w:pPr>
    <w:rPr>
      <w:rFonts w:cs="Arial"/>
    </w:rPr>
  </w:style>
  <w:style w:type="paragraph" w:customStyle="1" w:styleId="Z-cvr-docinfo">
    <w:name w:val="Z-cvr-docinfo"/>
    <w:basedOn w:val="Normal"/>
    <w:pPr>
      <w:tabs>
        <w:tab w:val="center" w:pos="4680"/>
        <w:tab w:val="right" w:pos="9360"/>
      </w:tabs>
      <w:spacing w:before="1280" w:after="100" w:afterAutospacing="1" w:line="240" w:lineRule="auto"/>
      <w:ind w:left="0"/>
      <w:jc w:val="right"/>
    </w:pPr>
    <w:rPr>
      <w:rFonts w:ascii="Arial Narrow" w:hAnsi="Arial Narrow" w:cs="Arial"/>
      <w:bCs/>
      <w:sz w:val="28"/>
    </w:rPr>
  </w:style>
  <w:style w:type="paragraph" w:customStyle="1" w:styleId="Z-cvr-H1">
    <w:name w:val="Z-cvr-H1"/>
    <w:basedOn w:val="Heading3"/>
    <w:pPr>
      <w:tabs>
        <w:tab w:val="clear" w:pos="1440"/>
        <w:tab w:val="center" w:pos="4680"/>
        <w:tab w:val="right" w:pos="9360"/>
      </w:tabs>
      <w:spacing w:line="400" w:lineRule="exact"/>
      <w:ind w:left="0"/>
    </w:pPr>
    <w:rPr>
      <w:rFonts w:ascii="Arial Black" w:hAnsi="Arial Black" w:cs="Arial"/>
      <w:b w:val="0"/>
      <w:sz w:val="32"/>
      <w:szCs w:val="24"/>
    </w:rPr>
  </w:style>
  <w:style w:type="paragraph" w:customStyle="1" w:styleId="Z-cvr-Header">
    <w:name w:val="Z-cvr-Header"/>
    <w:basedOn w:val="Header"/>
    <w:pPr>
      <w:jc w:val="right"/>
    </w:pPr>
    <w:rPr>
      <w:rFonts w:ascii="Arial Narrow" w:hAnsi="Arial Narrow"/>
      <w:color w:val="B40000"/>
      <w:spacing w:val="20"/>
    </w:rPr>
  </w:style>
  <w:style w:type="paragraph" w:customStyle="1" w:styleId="Z-cvr-Normal">
    <w:name w:val="Z-cvr-Normal"/>
    <w:basedOn w:val="Normal"/>
    <w:pPr>
      <w:tabs>
        <w:tab w:val="center" w:pos="4680"/>
        <w:tab w:val="right" w:pos="9360"/>
      </w:tabs>
      <w:ind w:left="0"/>
    </w:pPr>
    <w:rPr>
      <w:rFonts w:cs="Arial"/>
      <w:bCs/>
    </w:rPr>
  </w:style>
  <w:style w:type="paragraph" w:customStyle="1" w:styleId="Z-cvr-Title">
    <w:name w:val="Z-cvr-Title"/>
    <w:basedOn w:val="Normal"/>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SubTitle">
    <w:name w:val="Z-cvr-SubTitle"/>
    <w:basedOn w:val="Z-cvr-Title"/>
    <w:pPr>
      <w:spacing w:before="120"/>
    </w:pPr>
    <w:rPr>
      <w:rFonts w:ascii="Arial" w:hAnsi="Arial"/>
      <w:color w:val="B40000"/>
      <w:sz w:val="56"/>
    </w:rPr>
  </w:style>
  <w:style w:type="paragraph" w:customStyle="1" w:styleId="Z-FooterNote">
    <w:name w:val="Z-FooterNote"/>
    <w:basedOn w:val="Normal"/>
    <w:pPr>
      <w:tabs>
        <w:tab w:val="center" w:pos="4680"/>
        <w:tab w:val="right" w:pos="9360"/>
      </w:tabs>
      <w:spacing w:after="120" w:line="240" w:lineRule="auto"/>
      <w:ind w:left="0"/>
      <w:jc w:val="right"/>
    </w:pPr>
    <w:rPr>
      <w:rFonts w:cs="Arial"/>
      <w:color w:val="B40000"/>
    </w:rPr>
  </w:style>
  <w:style w:type="paragraph" w:customStyle="1" w:styleId="Z-Heading1">
    <w:name w:val="Z-Heading 1"/>
    <w:basedOn w:val="Heading1"/>
    <w:pPr>
      <w:pageBreakBefore w:val="0"/>
    </w:pPr>
    <w:rPr>
      <w:caps/>
    </w:rPr>
  </w:style>
  <w:style w:type="character" w:styleId="PageNumber">
    <w:name w:val="page number"/>
    <w:basedOn w:val="DefaultParagraphFont"/>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keepNext/>
    </w:pPr>
  </w:style>
  <w:style w:type="paragraph" w:styleId="BodyTextIndent2">
    <w:name w:val="Body Text Indent 2"/>
    <w:basedOn w:val="Normal"/>
    <w:rsid w:val="00356468"/>
    <w:pPr>
      <w:keepNext/>
    </w:pPr>
  </w:style>
  <w:style w:type="paragraph" w:styleId="BalloonText">
    <w:name w:val="Balloon Text"/>
    <w:basedOn w:val="Normal"/>
    <w:semiHidden/>
    <w:rsid w:val="00F55CAB"/>
    <w:rPr>
      <w:rFonts w:ascii="Tahoma" w:hAnsi="Tahoma" w:cs="Tahoma"/>
      <w:sz w:val="16"/>
      <w:szCs w:val="16"/>
    </w:rPr>
  </w:style>
  <w:style w:type="paragraph" w:styleId="ListParagraph">
    <w:name w:val="List Paragraph"/>
    <w:basedOn w:val="Normal"/>
    <w:uiPriority w:val="34"/>
    <w:qFormat/>
    <w:rsid w:val="00827D8A"/>
    <w:pPr>
      <w:contextualSpacing/>
    </w:pPr>
  </w:style>
  <w:style w:type="paragraph" w:styleId="TOCHeading">
    <w:name w:val="TOC Heading"/>
    <w:basedOn w:val="Heading1"/>
    <w:next w:val="Normal"/>
    <w:uiPriority w:val="39"/>
    <w:unhideWhenUsed/>
    <w:qFormat/>
    <w:rsid w:val="00AF59B3"/>
    <w:pPr>
      <w:keepLines/>
      <w:pageBreakBefore w:val="0"/>
      <w:tabs>
        <w:tab w:val="clear" w:pos="0"/>
        <w:tab w:val="clear" w:pos="1980"/>
      </w:tabs>
      <w:spacing w:before="240" w:after="0" w:line="259" w:lineRule="auto"/>
      <w:outlineLvl w:val="9"/>
    </w:pPr>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3C1923"/>
    <w:pPr>
      <w:shd w:val="clear" w:color="auto" w:fill="FFFFFF"/>
      <w:spacing w:after="0" w:line="240" w:lineRule="auto"/>
      <w:ind w:left="0"/>
    </w:pPr>
    <w:rPr>
      <w:rFonts w:cs="Arial"/>
      <w:color w:val="000000"/>
      <w:sz w:val="22"/>
      <w:szCs w:val="22"/>
    </w:rPr>
  </w:style>
  <w:style w:type="paragraph" w:customStyle="1" w:styleId="currency">
    <w:name w:val="currency"/>
    <w:basedOn w:val="Normal"/>
    <w:rsid w:val="003C1923"/>
    <w:pPr>
      <w:shd w:val="clear" w:color="auto" w:fill="FFFFFF"/>
      <w:spacing w:after="0" w:line="240" w:lineRule="auto"/>
      <w:ind w:left="0"/>
      <w:jc w:val="right"/>
    </w:pPr>
    <w:rPr>
      <w:rFonts w:cs="Arial"/>
      <w:i/>
      <w:iCs/>
      <w:color w:val="000000"/>
      <w:sz w:val="22"/>
      <w:szCs w:val="22"/>
    </w:rPr>
  </w:style>
  <w:style w:type="paragraph" w:customStyle="1" w:styleId="normalleft">
    <w:name w:val="normalleft"/>
    <w:basedOn w:val="Normal"/>
    <w:rsid w:val="003C1923"/>
    <w:pPr>
      <w:shd w:val="clear" w:color="auto" w:fill="FFFFFF"/>
      <w:spacing w:after="0" w:line="240" w:lineRule="auto"/>
      <w:ind w:left="0"/>
    </w:pPr>
    <w:rPr>
      <w:rFonts w:cs="Arial"/>
      <w:color w:val="000000"/>
      <w:sz w:val="22"/>
      <w:szCs w:val="22"/>
    </w:rPr>
  </w:style>
  <w:style w:type="paragraph" w:customStyle="1" w:styleId="topsectionleft">
    <w:name w:val="topsectionleft"/>
    <w:basedOn w:val="Normal"/>
    <w:rsid w:val="003C1923"/>
    <w:pPr>
      <w:shd w:val="clear" w:color="auto" w:fill="FFFFFF"/>
      <w:spacing w:after="0" w:line="240" w:lineRule="auto"/>
      <w:ind w:left="0"/>
    </w:pPr>
    <w:rPr>
      <w:rFonts w:cs="Arial"/>
      <w:b/>
      <w:bCs/>
      <w:color w:val="000000"/>
      <w:sz w:val="18"/>
      <w:szCs w:val="18"/>
    </w:rPr>
  </w:style>
  <w:style w:type="paragraph" w:customStyle="1" w:styleId="boldwhite">
    <w:name w:val="boldwhite"/>
    <w:basedOn w:val="Normal"/>
    <w:rsid w:val="003C1923"/>
    <w:pPr>
      <w:shd w:val="clear" w:color="auto" w:fill="639AFF"/>
      <w:spacing w:after="0" w:line="240" w:lineRule="auto"/>
      <w:ind w:left="0"/>
    </w:pPr>
    <w:rPr>
      <w:rFonts w:cs="Arial"/>
      <w:b/>
      <w:bCs/>
      <w:color w:val="000000"/>
      <w:sz w:val="21"/>
      <w:szCs w:val="21"/>
    </w:rPr>
  </w:style>
  <w:style w:type="paragraph" w:customStyle="1" w:styleId="quotetitle">
    <w:name w:val="quotetitle"/>
    <w:basedOn w:val="Normal"/>
    <w:rsid w:val="003C1923"/>
    <w:pPr>
      <w:shd w:val="clear" w:color="auto" w:fill="FFFFFF"/>
      <w:spacing w:after="0" w:line="240" w:lineRule="auto"/>
      <w:ind w:left="0"/>
    </w:pPr>
    <w:rPr>
      <w:rFonts w:cs="Arial"/>
      <w:b/>
      <w:bCs/>
      <w:color w:val="000000"/>
      <w:sz w:val="27"/>
      <w:szCs w:val="27"/>
    </w:rPr>
  </w:style>
  <w:style w:type="character" w:styleId="Strong">
    <w:name w:val="Strong"/>
    <w:basedOn w:val="DefaultParagraphFont"/>
    <w:uiPriority w:val="22"/>
    <w:qFormat/>
    <w:rsid w:val="003C1923"/>
    <w:rPr>
      <w:b/>
      <w:bCs/>
    </w:rPr>
  </w:style>
  <w:style w:type="paragraph" w:customStyle="1" w:styleId="boldwhiteright">
    <w:name w:val="boldwhiteright"/>
    <w:basedOn w:val="Normal"/>
    <w:rsid w:val="003C1923"/>
    <w:pPr>
      <w:shd w:val="clear" w:color="auto" w:fill="639AFF"/>
      <w:spacing w:after="0" w:line="240" w:lineRule="auto"/>
      <w:ind w:left="0"/>
      <w:jc w:val="right"/>
    </w:pPr>
    <w:rPr>
      <w:rFonts w:cs="Arial"/>
      <w:b/>
      <w:bCs/>
      <w:color w:val="000000"/>
      <w:sz w:val="21"/>
      <w:szCs w:val="21"/>
    </w:rPr>
  </w:style>
  <w:style w:type="paragraph" w:customStyle="1" w:styleId="normalcenter">
    <w:name w:val="normalcenter"/>
    <w:basedOn w:val="Normal"/>
    <w:rsid w:val="003C1923"/>
    <w:pPr>
      <w:shd w:val="clear" w:color="auto" w:fill="FFFFFF"/>
      <w:spacing w:after="0" w:line="240" w:lineRule="auto"/>
      <w:ind w:left="0"/>
      <w:jc w:val="center"/>
    </w:pPr>
    <w:rPr>
      <w:rFonts w:cs="Arial"/>
      <w:color w:val="000000"/>
      <w:sz w:val="22"/>
      <w:szCs w:val="22"/>
    </w:rPr>
  </w:style>
  <w:style w:type="paragraph" w:customStyle="1" w:styleId="normalright">
    <w:name w:val="normalright"/>
    <w:basedOn w:val="Normal"/>
    <w:rsid w:val="003C1923"/>
    <w:pPr>
      <w:shd w:val="clear" w:color="auto" w:fill="FFFFFF"/>
      <w:spacing w:after="0" w:line="240" w:lineRule="auto"/>
      <w:ind w:left="0"/>
      <w:jc w:val="right"/>
    </w:pPr>
    <w:rPr>
      <w:rFonts w:cs="Arial"/>
      <w:color w:val="000000"/>
      <w:sz w:val="22"/>
      <w:szCs w:val="22"/>
    </w:rPr>
  </w:style>
  <w:style w:type="paragraph" w:customStyle="1" w:styleId="dummy">
    <w:name w:val="dummy"/>
    <w:basedOn w:val="Normal"/>
    <w:rsid w:val="003C1923"/>
    <w:pPr>
      <w:shd w:val="clear" w:color="auto" w:fill="FFFFFF"/>
      <w:spacing w:after="0" w:line="240" w:lineRule="auto"/>
      <w:ind w:left="0"/>
    </w:pPr>
    <w:rPr>
      <w:rFonts w:cs="Arial"/>
      <w:color w:val="000000"/>
      <w:sz w:val="22"/>
      <w:szCs w:val="22"/>
    </w:rPr>
  </w:style>
  <w:style w:type="character" w:customStyle="1" w:styleId="para1">
    <w:name w:val="para1"/>
    <w:basedOn w:val="DefaultParagraphFont"/>
    <w:rsid w:val="00E677DA"/>
    <w:rPr>
      <w:rFonts w:ascii="Arial" w:hAnsi="Arial" w:cs="Arial" w:hint="default"/>
      <w:sz w:val="18"/>
      <w:szCs w:val="18"/>
    </w:rPr>
  </w:style>
  <w:style w:type="character" w:customStyle="1" w:styleId="titleemph2">
    <w:name w:val="title_emph2"/>
    <w:basedOn w:val="DefaultParagraphFont"/>
    <w:rsid w:val="00E677DA"/>
    <w:rPr>
      <w:rFonts w:ascii="Arial" w:hAnsi="Arial" w:cs="Arial" w:hint="default"/>
      <w:b/>
      <w:bCs/>
      <w:sz w:val="18"/>
      <w:szCs w:val="18"/>
    </w:rPr>
  </w:style>
  <w:style w:type="character" w:customStyle="1" w:styleId="descriptiontext1">
    <w:name w:val="description_text1"/>
    <w:basedOn w:val="DefaultParagraphFont"/>
    <w:rsid w:val="00E677DA"/>
    <w:rPr>
      <w:color w:val="000000"/>
      <w:sz w:val="16"/>
      <w:szCs w:val="16"/>
    </w:rPr>
  </w:style>
  <w:style w:type="character" w:customStyle="1" w:styleId="ecommprintheader1">
    <w:name w:val="ecomm_print_header1"/>
    <w:basedOn w:val="DefaultParagraphFont"/>
    <w:rsid w:val="00E677DA"/>
    <w:rPr>
      <w:b/>
      <w:bCs/>
      <w:color w:val="FFFFFF"/>
      <w:sz w:val="18"/>
      <w:szCs w:val="18"/>
    </w:rPr>
  </w:style>
  <w:style w:type="character" w:customStyle="1" w:styleId="boldregulartext1">
    <w:name w:val="bold_regular_text1"/>
    <w:basedOn w:val="DefaultParagraphFont"/>
    <w:rsid w:val="00E677DA"/>
    <w:rPr>
      <w:b/>
      <w:bCs/>
      <w:color w:val="000000"/>
      <w:sz w:val="18"/>
      <w:szCs w:val="18"/>
    </w:rPr>
  </w:style>
  <w:style w:type="character" w:customStyle="1" w:styleId="regulartext1">
    <w:name w:val="regular_text1"/>
    <w:basedOn w:val="DefaultParagraphFont"/>
    <w:rsid w:val="00E677DA"/>
    <w:rPr>
      <w:rFonts w:ascii="Arial" w:hAnsi="Arial" w:cs="Arial" w:hint="default"/>
      <w:color w:val="000000"/>
      <w:sz w:val="18"/>
      <w:szCs w:val="18"/>
    </w:rPr>
  </w:style>
  <w:style w:type="character" w:customStyle="1" w:styleId="titlecartitemsdetail1">
    <w:name w:val="title_cartitems_detail1"/>
    <w:basedOn w:val="DefaultParagraphFont"/>
    <w:rsid w:val="00E677DA"/>
    <w:rPr>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41B"/>
    <w:pPr>
      <w:spacing w:after="200" w:line="300" w:lineRule="exact"/>
      <w:ind w:left="720"/>
    </w:pPr>
    <w:rPr>
      <w:rFonts w:ascii="Arial" w:hAnsi="Arial"/>
      <w:szCs w:val="24"/>
    </w:rPr>
  </w:style>
  <w:style w:type="paragraph" w:styleId="Heading1">
    <w:name w:val="heading 1"/>
    <w:basedOn w:val="Normal"/>
    <w:next w:val="Normal"/>
    <w:qFormat/>
    <w:pPr>
      <w:keepNext/>
      <w:pageBreakBefore/>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qFormat/>
    <w:pPr>
      <w:keepNext/>
      <w:tabs>
        <w:tab w:val="left" w:pos="720"/>
      </w:tabs>
      <w:spacing w:before="200" w:after="100"/>
      <w:ind w:left="180"/>
      <w:outlineLvl w:val="1"/>
    </w:pPr>
    <w:rPr>
      <w:rFonts w:ascii="Arial Bold" w:hAnsi="Arial Bold"/>
      <w:b/>
      <w:sz w:val="22"/>
      <w:szCs w:val="22"/>
    </w:rPr>
  </w:style>
  <w:style w:type="paragraph" w:styleId="Heading3">
    <w:name w:val="heading 3"/>
    <w:basedOn w:val="Normal"/>
    <w:next w:val="Normal"/>
    <w:qFormat/>
    <w:pPr>
      <w:keepNext/>
      <w:tabs>
        <w:tab w:val="left" w:pos="1440"/>
      </w:tabs>
      <w:outlineLvl w:val="2"/>
    </w:pPr>
    <w:rPr>
      <w:b/>
      <w:szCs w:val="20"/>
    </w:rPr>
  </w:style>
  <w:style w:type="paragraph" w:styleId="Heading4">
    <w:name w:val="heading 4"/>
    <w:basedOn w:val="Normal"/>
    <w:next w:val="Normal"/>
    <w:qFormat/>
    <w:pPr>
      <w:keepNext/>
      <w:ind w:left="0"/>
      <w:outlineLvl w:val="3"/>
    </w:pPr>
    <w:rPr>
      <w:szCs w:val="20"/>
    </w:rPr>
  </w:style>
  <w:style w:type="paragraph" w:styleId="Heading5">
    <w:name w:val="heading 5"/>
    <w:basedOn w:val="Normal"/>
    <w:next w:val="Normal"/>
    <w:qFormat/>
    <w:pPr>
      <w:tabs>
        <w:tab w:val="left" w:pos="360"/>
      </w:tabs>
      <w:ind w:left="0"/>
      <w:outlineLvl w:val="4"/>
    </w:pPr>
    <w:rPr>
      <w:szCs w:val="20"/>
    </w:rPr>
  </w:style>
  <w:style w:type="paragraph" w:styleId="Heading6">
    <w:name w:val="heading 6"/>
    <w:basedOn w:val="Normal"/>
    <w:next w:val="Normal"/>
    <w:qFormat/>
    <w:pPr>
      <w:tabs>
        <w:tab w:val="left" w:pos="360"/>
      </w:tabs>
      <w:ind w:left="0"/>
      <w:outlineLvl w:val="5"/>
    </w:pPr>
    <w:rPr>
      <w:szCs w:val="20"/>
    </w:rPr>
  </w:style>
  <w:style w:type="paragraph" w:styleId="Heading7">
    <w:name w:val="heading 7"/>
    <w:basedOn w:val="Normal"/>
    <w:next w:val="Normal"/>
    <w:qFormat/>
    <w:pPr>
      <w:tabs>
        <w:tab w:val="left" w:pos="360"/>
      </w:tabs>
      <w:spacing w:after="0"/>
      <w:ind w:left="0"/>
      <w:outlineLvl w:val="6"/>
    </w:pPr>
    <w:rPr>
      <w:szCs w:val="20"/>
    </w:rPr>
  </w:style>
  <w:style w:type="paragraph" w:styleId="Heading8">
    <w:name w:val="heading 8"/>
    <w:basedOn w:val="Normal"/>
    <w:next w:val="Normal"/>
    <w:qFormat/>
    <w:pPr>
      <w:tabs>
        <w:tab w:val="left" w:pos="360"/>
      </w:tabs>
      <w:spacing w:after="0"/>
      <w:ind w:left="0"/>
      <w:outlineLvl w:val="7"/>
    </w:pPr>
    <w:rPr>
      <w:szCs w:val="20"/>
    </w:rPr>
  </w:style>
  <w:style w:type="paragraph" w:styleId="Heading9">
    <w:name w:val="heading 9"/>
    <w:basedOn w:val="Normal"/>
    <w:next w:val="Normal"/>
    <w:qFormat/>
    <w:pPr>
      <w:tabs>
        <w:tab w:val="left" w:pos="360"/>
      </w:tabs>
      <w:spacing w:after="0"/>
      <w:ind w:left="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right="720"/>
    </w:pPr>
    <w:rPr>
      <w:i/>
    </w:rPr>
  </w:style>
  <w:style w:type="paragraph" w:customStyle="1" w:styleId="FigureHead">
    <w:name w:val="Figure Head"/>
    <w:basedOn w:val="Normal"/>
    <w:rPr>
      <w:rFonts w:ascii="Arial Bold" w:hAnsi="Arial Bold"/>
      <w:b/>
      <w:bCs/>
      <w:sz w:val="16"/>
    </w:rPr>
  </w:style>
  <w:style w:type="paragraph" w:styleId="Footer">
    <w:name w:val="footer"/>
    <w:pPr>
      <w:pBdr>
        <w:top w:val="dotted" w:sz="4" w:space="3" w:color="B40000"/>
      </w:pBdr>
      <w:tabs>
        <w:tab w:val="center" w:pos="4680"/>
        <w:tab w:val="right" w:pos="9360"/>
      </w:tabs>
      <w:spacing w:line="240" w:lineRule="exact"/>
    </w:pPr>
    <w:rPr>
      <w:rFonts w:ascii="Arial" w:hAnsi="Arial"/>
      <w:sz w:val="16"/>
    </w:rPr>
  </w:style>
  <w:style w:type="paragraph" w:styleId="Header">
    <w:name w:val="header"/>
    <w:basedOn w:val="Footer"/>
    <w:pPr>
      <w:pBdr>
        <w:top w:val="none" w:sz="0" w:space="0" w:color="auto"/>
        <w:bottom w:val="dotted" w:sz="4" w:space="3" w:color="B40000"/>
      </w:pBdr>
    </w:pPr>
  </w:style>
  <w:style w:type="character" w:styleId="Hyperlink">
    <w:name w:val="Hyperlink"/>
    <w:uiPriority w:val="99"/>
    <w:rPr>
      <w:color w:val="B40000"/>
      <w:u w:val="none"/>
    </w:rPr>
  </w:style>
  <w:style w:type="paragraph" w:customStyle="1" w:styleId="List-bullet">
    <w:name w:val="List-bullet"/>
    <w:basedOn w:val="Normal"/>
    <w:pPr>
      <w:numPr>
        <w:numId w:val="1"/>
      </w:numPr>
      <w:tabs>
        <w:tab w:val="left" w:pos="1080"/>
      </w:tabs>
    </w:pPr>
  </w:style>
  <w:style w:type="paragraph" w:customStyle="1" w:styleId="List-bullet00">
    <w:name w:val="List-bullet 0/0"/>
    <w:basedOn w:val="List-bullet"/>
    <w:pPr>
      <w:numPr>
        <w:numId w:val="2"/>
      </w:numPr>
      <w:spacing w:after="0"/>
    </w:pPr>
  </w:style>
  <w:style w:type="paragraph" w:customStyle="1" w:styleId="Normal00">
    <w:name w:val="Normal 0/0"/>
    <w:basedOn w:val="Normal"/>
    <w:pPr>
      <w:spacing w:after="0"/>
      <w:ind w:left="0"/>
    </w:pPr>
  </w:style>
  <w:style w:type="character" w:customStyle="1" w:styleId="Normal-IndentChar">
    <w:name w:val="Normal-Indent Char"/>
    <w:rPr>
      <w:rFonts w:ascii="Arial" w:hAnsi="Arial"/>
      <w:szCs w:val="22"/>
      <w:lang w:val="en-US" w:eastAsia="en-US" w:bidi="ar-SA"/>
    </w:rPr>
  </w:style>
  <w:style w:type="paragraph" w:customStyle="1" w:styleId="PFRHistoryTitle">
    <w:name w:val="PFR History Title"/>
    <w:basedOn w:val="Normal"/>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pPr>
      <w:tabs>
        <w:tab w:val="right" w:pos="6840"/>
        <w:tab w:val="right" w:pos="9360"/>
      </w:tabs>
      <w:spacing w:after="0"/>
    </w:pPr>
    <w:rPr>
      <w:rFonts w:ascii="Arial Bold" w:hAnsi="Arial Bold"/>
      <w:b/>
      <w:szCs w:val="22"/>
    </w:rPr>
  </w:style>
  <w:style w:type="paragraph" w:customStyle="1" w:styleId="TableText">
    <w:name w:val="Table Text"/>
    <w:basedOn w:val="Normal"/>
    <w:pPr>
      <w:spacing w:after="0" w:line="220" w:lineRule="exact"/>
      <w:ind w:left="0"/>
    </w:pPr>
    <w:rPr>
      <w:sz w:val="18"/>
    </w:rPr>
  </w:style>
  <w:style w:type="paragraph" w:customStyle="1" w:styleId="Table-bullet">
    <w:name w:val="Table-bullet"/>
    <w:basedOn w:val="TableText"/>
    <w:pPr>
      <w:numPr>
        <w:numId w:val="3"/>
      </w:numPr>
      <w:tabs>
        <w:tab w:val="clear" w:pos="1080"/>
        <w:tab w:val="left" w:pos="180"/>
      </w:tabs>
      <w:ind w:left="187" w:hanging="144"/>
    </w:pPr>
  </w:style>
  <w:style w:type="paragraph" w:customStyle="1" w:styleId="TextBox">
    <w:name w:val="Text Box"/>
    <w:pPr>
      <w:spacing w:line="180" w:lineRule="exact"/>
      <w:jc w:val="center"/>
    </w:pPr>
    <w:rPr>
      <w:rFonts w:ascii="Arial" w:hAnsi="Arial"/>
      <w:sz w:val="14"/>
    </w:rPr>
  </w:style>
  <w:style w:type="paragraph" w:styleId="TOC1">
    <w:name w:val="toc 1"/>
    <w:basedOn w:val="Normal"/>
    <w:next w:val="Normal"/>
    <w:autoRedefine/>
    <w:uiPriority w:val="39"/>
    <w:pPr>
      <w:tabs>
        <w:tab w:val="left" w:pos="2160"/>
        <w:tab w:val="right" w:leader="dot" w:pos="8280"/>
      </w:tabs>
      <w:spacing w:before="100" w:after="100"/>
      <w:ind w:left="1080"/>
    </w:pPr>
    <w:rPr>
      <w:noProof/>
    </w:rPr>
  </w:style>
  <w:style w:type="paragraph" w:styleId="TOC2">
    <w:name w:val="toc 2"/>
    <w:basedOn w:val="TOC1"/>
    <w:next w:val="Normal"/>
    <w:autoRedefine/>
    <w:uiPriority w:val="39"/>
    <w:pPr>
      <w:spacing w:before="0" w:after="0"/>
      <w:ind w:left="1627"/>
    </w:pPr>
  </w:style>
  <w:style w:type="paragraph" w:styleId="TOC3">
    <w:name w:val="toc 3"/>
    <w:basedOn w:val="TOC2"/>
    <w:next w:val="Normal"/>
    <w:autoRedefine/>
    <w:semiHidden/>
    <w:pPr>
      <w:tabs>
        <w:tab w:val="left" w:pos="3060"/>
        <w:tab w:val="right" w:pos="7560"/>
      </w:tabs>
      <w:ind w:left="2340"/>
    </w:pPr>
    <w:rPr>
      <w:rFonts w:ascii="Times New Roman" w:hAnsi="Times New Roman"/>
      <w:sz w:val="24"/>
    </w:rPr>
  </w:style>
  <w:style w:type="paragraph" w:customStyle="1" w:styleId="Z-agcycvr-Title">
    <w:name w:val="Z-agcycvr-Title"/>
    <w:basedOn w:val="Heading4"/>
    <w:pPr>
      <w:tabs>
        <w:tab w:val="center" w:pos="4680"/>
        <w:tab w:val="right" w:pos="9360"/>
      </w:tabs>
      <w:spacing w:after="240" w:line="240" w:lineRule="auto"/>
      <w:jc w:val="center"/>
    </w:pPr>
    <w:rPr>
      <w:rFonts w:ascii="Arial Black" w:hAnsi="Arial Black" w:cs="Arial"/>
      <w:bCs/>
      <w:sz w:val="36"/>
      <w:szCs w:val="36"/>
    </w:rPr>
  </w:style>
  <w:style w:type="paragraph" w:customStyle="1" w:styleId="Z-agcycvr-Doctype">
    <w:name w:val="Z-agcycvr-Doctype"/>
    <w:basedOn w:val="Z-agcycvr-Title"/>
    <w:pPr>
      <w:spacing w:line="400" w:lineRule="exact"/>
    </w:pPr>
  </w:style>
  <w:style w:type="paragraph" w:customStyle="1" w:styleId="Z-agcycvr-name">
    <w:name w:val="Z-agcycvr-name"/>
    <w:basedOn w:val="Normal"/>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sot">
    <w:name w:val="Z-agcycvr-sot"/>
    <w:basedOn w:val="Normal"/>
    <w:pPr>
      <w:tabs>
        <w:tab w:val="left" w:pos="7985"/>
      </w:tabs>
    </w:pPr>
    <w:rPr>
      <w:rFonts w:ascii="Arial Narrow" w:hAnsi="Arial Narrow"/>
      <w:b/>
      <w:bCs/>
      <w:spacing w:val="20"/>
      <w:sz w:val="24"/>
      <w14:shadow w14:blurRad="50800" w14:dist="38100" w14:dir="2700000" w14:sx="100000" w14:sy="100000" w14:kx="0" w14:ky="0" w14:algn="tl">
        <w14:srgbClr w14:val="000000">
          <w14:alpha w14:val="60000"/>
        </w14:srgbClr>
      </w14:shadow>
    </w:rPr>
  </w:style>
  <w:style w:type="paragraph" w:customStyle="1" w:styleId="Z-agcycvr-tpdf">
    <w:name w:val="Z-agcycvr-tpdf"/>
    <w:basedOn w:val="Z-agcycvr-name"/>
    <w:pPr>
      <w:tabs>
        <w:tab w:val="left" w:pos="7985"/>
      </w:tabs>
      <w:spacing w:before="0"/>
    </w:pPr>
    <w:rPr>
      <w:rFonts w:ascii="Arial Narrow" w:hAnsi="Arial Narrow"/>
      <w:b w:val="0"/>
      <w:bCs/>
      <w:spacing w:val="20"/>
      <w:sz w:val="20"/>
    </w:rPr>
  </w:style>
  <w:style w:type="paragraph" w:customStyle="1" w:styleId="Z-Bul1">
    <w:name w:val="Z-Bul1"/>
    <w:basedOn w:val="Normal"/>
    <w:pPr>
      <w:tabs>
        <w:tab w:val="center" w:pos="4680"/>
        <w:tab w:val="right" w:pos="9360"/>
      </w:tabs>
      <w:spacing w:line="240" w:lineRule="auto"/>
      <w:ind w:left="0"/>
    </w:pPr>
    <w:rPr>
      <w:rFonts w:cs="Arial"/>
    </w:rPr>
  </w:style>
  <w:style w:type="paragraph" w:customStyle="1" w:styleId="Z-cvr-docinfo">
    <w:name w:val="Z-cvr-docinfo"/>
    <w:basedOn w:val="Normal"/>
    <w:pPr>
      <w:tabs>
        <w:tab w:val="center" w:pos="4680"/>
        <w:tab w:val="right" w:pos="9360"/>
      </w:tabs>
      <w:spacing w:before="1280" w:after="100" w:afterAutospacing="1" w:line="240" w:lineRule="auto"/>
      <w:ind w:left="0"/>
      <w:jc w:val="right"/>
    </w:pPr>
    <w:rPr>
      <w:rFonts w:ascii="Arial Narrow" w:hAnsi="Arial Narrow" w:cs="Arial"/>
      <w:bCs/>
      <w:sz w:val="28"/>
    </w:rPr>
  </w:style>
  <w:style w:type="paragraph" w:customStyle="1" w:styleId="Z-cvr-H1">
    <w:name w:val="Z-cvr-H1"/>
    <w:basedOn w:val="Heading3"/>
    <w:pPr>
      <w:tabs>
        <w:tab w:val="clear" w:pos="1440"/>
        <w:tab w:val="center" w:pos="4680"/>
        <w:tab w:val="right" w:pos="9360"/>
      </w:tabs>
      <w:spacing w:line="400" w:lineRule="exact"/>
      <w:ind w:left="0"/>
    </w:pPr>
    <w:rPr>
      <w:rFonts w:ascii="Arial Black" w:hAnsi="Arial Black" w:cs="Arial"/>
      <w:b w:val="0"/>
      <w:sz w:val="32"/>
      <w:szCs w:val="24"/>
    </w:rPr>
  </w:style>
  <w:style w:type="paragraph" w:customStyle="1" w:styleId="Z-cvr-Header">
    <w:name w:val="Z-cvr-Header"/>
    <w:basedOn w:val="Header"/>
    <w:pPr>
      <w:jc w:val="right"/>
    </w:pPr>
    <w:rPr>
      <w:rFonts w:ascii="Arial Narrow" w:hAnsi="Arial Narrow"/>
      <w:color w:val="B40000"/>
      <w:spacing w:val="20"/>
    </w:rPr>
  </w:style>
  <w:style w:type="paragraph" w:customStyle="1" w:styleId="Z-cvr-Normal">
    <w:name w:val="Z-cvr-Normal"/>
    <w:basedOn w:val="Normal"/>
    <w:pPr>
      <w:tabs>
        <w:tab w:val="center" w:pos="4680"/>
        <w:tab w:val="right" w:pos="9360"/>
      </w:tabs>
      <w:ind w:left="0"/>
    </w:pPr>
    <w:rPr>
      <w:rFonts w:cs="Arial"/>
      <w:bCs/>
    </w:rPr>
  </w:style>
  <w:style w:type="paragraph" w:customStyle="1" w:styleId="Z-cvr-Title">
    <w:name w:val="Z-cvr-Title"/>
    <w:basedOn w:val="Normal"/>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SubTitle">
    <w:name w:val="Z-cvr-SubTitle"/>
    <w:basedOn w:val="Z-cvr-Title"/>
    <w:pPr>
      <w:spacing w:before="120"/>
    </w:pPr>
    <w:rPr>
      <w:rFonts w:ascii="Arial" w:hAnsi="Arial"/>
      <w:color w:val="B40000"/>
      <w:sz w:val="56"/>
    </w:rPr>
  </w:style>
  <w:style w:type="paragraph" w:customStyle="1" w:styleId="Z-FooterNote">
    <w:name w:val="Z-FooterNote"/>
    <w:basedOn w:val="Normal"/>
    <w:pPr>
      <w:tabs>
        <w:tab w:val="center" w:pos="4680"/>
        <w:tab w:val="right" w:pos="9360"/>
      </w:tabs>
      <w:spacing w:after="120" w:line="240" w:lineRule="auto"/>
      <w:ind w:left="0"/>
      <w:jc w:val="right"/>
    </w:pPr>
    <w:rPr>
      <w:rFonts w:cs="Arial"/>
      <w:color w:val="B40000"/>
    </w:rPr>
  </w:style>
  <w:style w:type="paragraph" w:customStyle="1" w:styleId="Z-Heading1">
    <w:name w:val="Z-Heading 1"/>
    <w:basedOn w:val="Heading1"/>
    <w:pPr>
      <w:pageBreakBefore w:val="0"/>
    </w:pPr>
    <w:rPr>
      <w:caps/>
    </w:rPr>
  </w:style>
  <w:style w:type="character" w:styleId="PageNumber">
    <w:name w:val="page number"/>
    <w:basedOn w:val="DefaultParagraphFont"/>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keepNext/>
    </w:pPr>
  </w:style>
  <w:style w:type="paragraph" w:styleId="BodyTextIndent2">
    <w:name w:val="Body Text Indent 2"/>
    <w:basedOn w:val="Normal"/>
    <w:rsid w:val="00356468"/>
    <w:pPr>
      <w:keepNext/>
    </w:pPr>
  </w:style>
  <w:style w:type="paragraph" w:styleId="BalloonText">
    <w:name w:val="Balloon Text"/>
    <w:basedOn w:val="Normal"/>
    <w:semiHidden/>
    <w:rsid w:val="00F55CAB"/>
    <w:rPr>
      <w:rFonts w:ascii="Tahoma" w:hAnsi="Tahoma" w:cs="Tahoma"/>
      <w:sz w:val="16"/>
      <w:szCs w:val="16"/>
    </w:rPr>
  </w:style>
  <w:style w:type="paragraph" w:styleId="ListParagraph">
    <w:name w:val="List Paragraph"/>
    <w:basedOn w:val="Normal"/>
    <w:uiPriority w:val="34"/>
    <w:qFormat/>
    <w:rsid w:val="00827D8A"/>
    <w:pPr>
      <w:contextualSpacing/>
    </w:pPr>
  </w:style>
  <w:style w:type="paragraph" w:styleId="TOCHeading">
    <w:name w:val="TOC Heading"/>
    <w:basedOn w:val="Heading1"/>
    <w:next w:val="Normal"/>
    <w:uiPriority w:val="39"/>
    <w:unhideWhenUsed/>
    <w:qFormat/>
    <w:rsid w:val="00AF59B3"/>
    <w:pPr>
      <w:keepLines/>
      <w:pageBreakBefore w:val="0"/>
      <w:tabs>
        <w:tab w:val="clear" w:pos="0"/>
        <w:tab w:val="clear" w:pos="1980"/>
      </w:tabs>
      <w:spacing w:before="240" w:after="0" w:line="259" w:lineRule="auto"/>
      <w:outlineLvl w:val="9"/>
    </w:pPr>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3C1923"/>
    <w:pPr>
      <w:shd w:val="clear" w:color="auto" w:fill="FFFFFF"/>
      <w:spacing w:after="0" w:line="240" w:lineRule="auto"/>
      <w:ind w:left="0"/>
    </w:pPr>
    <w:rPr>
      <w:rFonts w:cs="Arial"/>
      <w:color w:val="000000"/>
      <w:sz w:val="22"/>
      <w:szCs w:val="22"/>
    </w:rPr>
  </w:style>
  <w:style w:type="paragraph" w:customStyle="1" w:styleId="currency">
    <w:name w:val="currency"/>
    <w:basedOn w:val="Normal"/>
    <w:rsid w:val="003C1923"/>
    <w:pPr>
      <w:shd w:val="clear" w:color="auto" w:fill="FFFFFF"/>
      <w:spacing w:after="0" w:line="240" w:lineRule="auto"/>
      <w:ind w:left="0"/>
      <w:jc w:val="right"/>
    </w:pPr>
    <w:rPr>
      <w:rFonts w:cs="Arial"/>
      <w:i/>
      <w:iCs/>
      <w:color w:val="000000"/>
      <w:sz w:val="22"/>
      <w:szCs w:val="22"/>
    </w:rPr>
  </w:style>
  <w:style w:type="paragraph" w:customStyle="1" w:styleId="normalleft">
    <w:name w:val="normalleft"/>
    <w:basedOn w:val="Normal"/>
    <w:rsid w:val="003C1923"/>
    <w:pPr>
      <w:shd w:val="clear" w:color="auto" w:fill="FFFFFF"/>
      <w:spacing w:after="0" w:line="240" w:lineRule="auto"/>
      <w:ind w:left="0"/>
    </w:pPr>
    <w:rPr>
      <w:rFonts w:cs="Arial"/>
      <w:color w:val="000000"/>
      <w:sz w:val="22"/>
      <w:szCs w:val="22"/>
    </w:rPr>
  </w:style>
  <w:style w:type="paragraph" w:customStyle="1" w:styleId="topsectionleft">
    <w:name w:val="topsectionleft"/>
    <w:basedOn w:val="Normal"/>
    <w:rsid w:val="003C1923"/>
    <w:pPr>
      <w:shd w:val="clear" w:color="auto" w:fill="FFFFFF"/>
      <w:spacing w:after="0" w:line="240" w:lineRule="auto"/>
      <w:ind w:left="0"/>
    </w:pPr>
    <w:rPr>
      <w:rFonts w:cs="Arial"/>
      <w:b/>
      <w:bCs/>
      <w:color w:val="000000"/>
      <w:sz w:val="18"/>
      <w:szCs w:val="18"/>
    </w:rPr>
  </w:style>
  <w:style w:type="paragraph" w:customStyle="1" w:styleId="boldwhite">
    <w:name w:val="boldwhite"/>
    <w:basedOn w:val="Normal"/>
    <w:rsid w:val="003C1923"/>
    <w:pPr>
      <w:shd w:val="clear" w:color="auto" w:fill="639AFF"/>
      <w:spacing w:after="0" w:line="240" w:lineRule="auto"/>
      <w:ind w:left="0"/>
    </w:pPr>
    <w:rPr>
      <w:rFonts w:cs="Arial"/>
      <w:b/>
      <w:bCs/>
      <w:color w:val="000000"/>
      <w:sz w:val="21"/>
      <w:szCs w:val="21"/>
    </w:rPr>
  </w:style>
  <w:style w:type="paragraph" w:customStyle="1" w:styleId="quotetitle">
    <w:name w:val="quotetitle"/>
    <w:basedOn w:val="Normal"/>
    <w:rsid w:val="003C1923"/>
    <w:pPr>
      <w:shd w:val="clear" w:color="auto" w:fill="FFFFFF"/>
      <w:spacing w:after="0" w:line="240" w:lineRule="auto"/>
      <w:ind w:left="0"/>
    </w:pPr>
    <w:rPr>
      <w:rFonts w:cs="Arial"/>
      <w:b/>
      <w:bCs/>
      <w:color w:val="000000"/>
      <w:sz w:val="27"/>
      <w:szCs w:val="27"/>
    </w:rPr>
  </w:style>
  <w:style w:type="character" w:styleId="Strong">
    <w:name w:val="Strong"/>
    <w:basedOn w:val="DefaultParagraphFont"/>
    <w:uiPriority w:val="22"/>
    <w:qFormat/>
    <w:rsid w:val="003C1923"/>
    <w:rPr>
      <w:b/>
      <w:bCs/>
    </w:rPr>
  </w:style>
  <w:style w:type="paragraph" w:customStyle="1" w:styleId="boldwhiteright">
    <w:name w:val="boldwhiteright"/>
    <w:basedOn w:val="Normal"/>
    <w:rsid w:val="003C1923"/>
    <w:pPr>
      <w:shd w:val="clear" w:color="auto" w:fill="639AFF"/>
      <w:spacing w:after="0" w:line="240" w:lineRule="auto"/>
      <w:ind w:left="0"/>
      <w:jc w:val="right"/>
    </w:pPr>
    <w:rPr>
      <w:rFonts w:cs="Arial"/>
      <w:b/>
      <w:bCs/>
      <w:color w:val="000000"/>
      <w:sz w:val="21"/>
      <w:szCs w:val="21"/>
    </w:rPr>
  </w:style>
  <w:style w:type="paragraph" w:customStyle="1" w:styleId="normalcenter">
    <w:name w:val="normalcenter"/>
    <w:basedOn w:val="Normal"/>
    <w:rsid w:val="003C1923"/>
    <w:pPr>
      <w:shd w:val="clear" w:color="auto" w:fill="FFFFFF"/>
      <w:spacing w:after="0" w:line="240" w:lineRule="auto"/>
      <w:ind w:left="0"/>
      <w:jc w:val="center"/>
    </w:pPr>
    <w:rPr>
      <w:rFonts w:cs="Arial"/>
      <w:color w:val="000000"/>
      <w:sz w:val="22"/>
      <w:szCs w:val="22"/>
    </w:rPr>
  </w:style>
  <w:style w:type="paragraph" w:customStyle="1" w:styleId="normalright">
    <w:name w:val="normalright"/>
    <w:basedOn w:val="Normal"/>
    <w:rsid w:val="003C1923"/>
    <w:pPr>
      <w:shd w:val="clear" w:color="auto" w:fill="FFFFFF"/>
      <w:spacing w:after="0" w:line="240" w:lineRule="auto"/>
      <w:ind w:left="0"/>
      <w:jc w:val="right"/>
    </w:pPr>
    <w:rPr>
      <w:rFonts w:cs="Arial"/>
      <w:color w:val="000000"/>
      <w:sz w:val="22"/>
      <w:szCs w:val="22"/>
    </w:rPr>
  </w:style>
  <w:style w:type="paragraph" w:customStyle="1" w:styleId="dummy">
    <w:name w:val="dummy"/>
    <w:basedOn w:val="Normal"/>
    <w:rsid w:val="003C1923"/>
    <w:pPr>
      <w:shd w:val="clear" w:color="auto" w:fill="FFFFFF"/>
      <w:spacing w:after="0" w:line="240" w:lineRule="auto"/>
      <w:ind w:left="0"/>
    </w:pPr>
    <w:rPr>
      <w:rFonts w:cs="Arial"/>
      <w:color w:val="000000"/>
      <w:sz w:val="22"/>
      <w:szCs w:val="22"/>
    </w:rPr>
  </w:style>
  <w:style w:type="character" w:customStyle="1" w:styleId="para1">
    <w:name w:val="para1"/>
    <w:basedOn w:val="DefaultParagraphFont"/>
    <w:rsid w:val="00E677DA"/>
    <w:rPr>
      <w:rFonts w:ascii="Arial" w:hAnsi="Arial" w:cs="Arial" w:hint="default"/>
      <w:sz w:val="18"/>
      <w:szCs w:val="18"/>
    </w:rPr>
  </w:style>
  <w:style w:type="character" w:customStyle="1" w:styleId="titleemph2">
    <w:name w:val="title_emph2"/>
    <w:basedOn w:val="DefaultParagraphFont"/>
    <w:rsid w:val="00E677DA"/>
    <w:rPr>
      <w:rFonts w:ascii="Arial" w:hAnsi="Arial" w:cs="Arial" w:hint="default"/>
      <w:b/>
      <w:bCs/>
      <w:sz w:val="18"/>
      <w:szCs w:val="18"/>
    </w:rPr>
  </w:style>
  <w:style w:type="character" w:customStyle="1" w:styleId="descriptiontext1">
    <w:name w:val="description_text1"/>
    <w:basedOn w:val="DefaultParagraphFont"/>
    <w:rsid w:val="00E677DA"/>
    <w:rPr>
      <w:color w:val="000000"/>
      <w:sz w:val="16"/>
      <w:szCs w:val="16"/>
    </w:rPr>
  </w:style>
  <w:style w:type="character" w:customStyle="1" w:styleId="ecommprintheader1">
    <w:name w:val="ecomm_print_header1"/>
    <w:basedOn w:val="DefaultParagraphFont"/>
    <w:rsid w:val="00E677DA"/>
    <w:rPr>
      <w:b/>
      <w:bCs/>
      <w:color w:val="FFFFFF"/>
      <w:sz w:val="18"/>
      <w:szCs w:val="18"/>
    </w:rPr>
  </w:style>
  <w:style w:type="character" w:customStyle="1" w:styleId="boldregulartext1">
    <w:name w:val="bold_regular_text1"/>
    <w:basedOn w:val="DefaultParagraphFont"/>
    <w:rsid w:val="00E677DA"/>
    <w:rPr>
      <w:b/>
      <w:bCs/>
      <w:color w:val="000000"/>
      <w:sz w:val="18"/>
      <w:szCs w:val="18"/>
    </w:rPr>
  </w:style>
  <w:style w:type="character" w:customStyle="1" w:styleId="regulartext1">
    <w:name w:val="regular_text1"/>
    <w:basedOn w:val="DefaultParagraphFont"/>
    <w:rsid w:val="00E677DA"/>
    <w:rPr>
      <w:rFonts w:ascii="Arial" w:hAnsi="Arial" w:cs="Arial" w:hint="default"/>
      <w:color w:val="000000"/>
      <w:sz w:val="18"/>
      <w:szCs w:val="18"/>
    </w:rPr>
  </w:style>
  <w:style w:type="character" w:customStyle="1" w:styleId="titlecartitemsdetail1">
    <w:name w:val="title_cartitems_detail1"/>
    <w:basedOn w:val="DefaultParagraphFont"/>
    <w:rsid w:val="00E677DA"/>
    <w:rPr>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9956">
      <w:bodyDiv w:val="1"/>
      <w:marLeft w:val="0"/>
      <w:marRight w:val="0"/>
      <w:marTop w:val="0"/>
      <w:marBottom w:val="0"/>
      <w:divBdr>
        <w:top w:val="none" w:sz="0" w:space="0" w:color="auto"/>
        <w:left w:val="none" w:sz="0" w:space="0" w:color="auto"/>
        <w:bottom w:val="none" w:sz="0" w:space="0" w:color="auto"/>
        <w:right w:val="none" w:sz="0" w:space="0" w:color="auto"/>
      </w:divBdr>
    </w:div>
    <w:div w:id="321812777">
      <w:bodyDiv w:val="1"/>
      <w:marLeft w:val="0"/>
      <w:marRight w:val="0"/>
      <w:marTop w:val="0"/>
      <w:marBottom w:val="0"/>
      <w:divBdr>
        <w:top w:val="none" w:sz="0" w:space="0" w:color="auto"/>
        <w:left w:val="none" w:sz="0" w:space="0" w:color="auto"/>
        <w:bottom w:val="none" w:sz="0" w:space="0" w:color="auto"/>
        <w:right w:val="none" w:sz="0" w:space="0" w:color="auto"/>
      </w:divBdr>
      <w:divsChild>
        <w:div w:id="1179656727">
          <w:marLeft w:val="0"/>
          <w:marRight w:val="0"/>
          <w:marTop w:val="0"/>
          <w:marBottom w:val="0"/>
          <w:divBdr>
            <w:top w:val="none" w:sz="0" w:space="0" w:color="auto"/>
            <w:left w:val="none" w:sz="0" w:space="0" w:color="auto"/>
            <w:bottom w:val="none" w:sz="0" w:space="0" w:color="auto"/>
            <w:right w:val="none" w:sz="0" w:space="0" w:color="auto"/>
          </w:divBdr>
        </w:div>
      </w:divsChild>
    </w:div>
    <w:div w:id="408160096">
      <w:bodyDiv w:val="1"/>
      <w:marLeft w:val="0"/>
      <w:marRight w:val="0"/>
      <w:marTop w:val="0"/>
      <w:marBottom w:val="0"/>
      <w:divBdr>
        <w:top w:val="none" w:sz="0" w:space="0" w:color="auto"/>
        <w:left w:val="none" w:sz="0" w:space="0" w:color="auto"/>
        <w:bottom w:val="none" w:sz="0" w:space="0" w:color="auto"/>
        <w:right w:val="none" w:sz="0" w:space="0" w:color="auto"/>
      </w:divBdr>
    </w:div>
    <w:div w:id="555631857">
      <w:bodyDiv w:val="1"/>
      <w:marLeft w:val="0"/>
      <w:marRight w:val="0"/>
      <w:marTop w:val="0"/>
      <w:marBottom w:val="0"/>
      <w:divBdr>
        <w:top w:val="none" w:sz="0" w:space="0" w:color="auto"/>
        <w:left w:val="none" w:sz="0" w:space="0" w:color="auto"/>
        <w:bottom w:val="none" w:sz="0" w:space="0" w:color="auto"/>
        <w:right w:val="none" w:sz="0" w:space="0" w:color="auto"/>
      </w:divBdr>
    </w:div>
    <w:div w:id="640228004">
      <w:bodyDiv w:val="1"/>
      <w:marLeft w:val="0"/>
      <w:marRight w:val="0"/>
      <w:marTop w:val="0"/>
      <w:marBottom w:val="0"/>
      <w:divBdr>
        <w:top w:val="none" w:sz="0" w:space="0" w:color="auto"/>
        <w:left w:val="none" w:sz="0" w:space="0" w:color="auto"/>
        <w:bottom w:val="none" w:sz="0" w:space="0" w:color="auto"/>
        <w:right w:val="none" w:sz="0" w:space="0" w:color="auto"/>
      </w:divBdr>
    </w:div>
    <w:div w:id="743258060">
      <w:bodyDiv w:val="1"/>
      <w:marLeft w:val="0"/>
      <w:marRight w:val="0"/>
      <w:marTop w:val="0"/>
      <w:marBottom w:val="0"/>
      <w:divBdr>
        <w:top w:val="none" w:sz="0" w:space="0" w:color="auto"/>
        <w:left w:val="none" w:sz="0" w:space="0" w:color="auto"/>
        <w:bottom w:val="none" w:sz="0" w:space="0" w:color="auto"/>
        <w:right w:val="none" w:sz="0" w:space="0" w:color="auto"/>
      </w:divBdr>
      <w:divsChild>
        <w:div w:id="2387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Brian.wasserman@mnsu.edu" TargetMode="External"/><Relationship Id="rId26" Type="http://schemas.openxmlformats.org/officeDocument/2006/relationships/hyperlink" Target="mailto:jeff@nvidia.com" TargetMode="External"/><Relationship Id="rId3" Type="http://schemas.openxmlformats.org/officeDocument/2006/relationships/customXml" Target="../customXml/item3.xml"/><Relationship Id="rId21" Type="http://schemas.openxmlformats.org/officeDocument/2006/relationships/hyperlink" Target="mailto:Shane.dwyer@mnsu.edu" TargetMode="External"/><Relationship Id="rId34"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Bryan.schneider@mnsu.edu" TargetMode="External"/><Relationship Id="rId25" Type="http://schemas.openxmlformats.org/officeDocument/2006/relationships/footer" Target="footer4.xml"/><Relationship Id="rId33" Type="http://schemas.openxmlformats.org/officeDocument/2006/relationships/hyperlink" Target="http://docs.oracle.com/cd/E16688_01/Technical_Documentation/Terminal_Services_and_Citrix/Terminal%20Services%20and%20Citrix.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Michael.menne@mnsu.edu" TargetMode="External"/><Relationship Id="rId29" Type="http://schemas.openxmlformats.org/officeDocument/2006/relationships/hyperlink" Target="mailto:servicedesk@mnsu.ed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32" Type="http://schemas.openxmlformats.org/officeDocument/2006/relationships/hyperlink" Target="http://usa.autodesk.com/adsk/servlet/ps/dl/item?id=16755552&amp;linkID=9240617&amp;siteID=123112"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mailto:wesley.braden@citrix.com"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Michael.menne@mnsu.edu" TargetMode="External"/><Relationship Id="rId31" Type="http://schemas.openxmlformats.org/officeDocument/2006/relationships/hyperlink" Target="http://usa.autodesk.com/adsk/servlet/ps/dl/item?id=16785740&amp;linkID=9240617&amp;siteID=123112"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mailto:dave.fiske@citrix.com" TargetMode="External"/><Relationship Id="rId30" Type="http://schemas.openxmlformats.org/officeDocument/2006/relationships/hyperlink" Target="http://www.dot.state.mn.us" TargetMode="Externa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4F9E347374A44DBA5EFA1169C609C8" ma:contentTypeVersion="1" ma:contentTypeDescription="Create a new document." ma:contentTypeScope="" ma:versionID="9811dceb3be264fba575f6c4cc74d0eb">
  <xsd:schema xmlns:xsd="http://www.w3.org/2001/XMLSchema" xmlns:xs="http://www.w3.org/2001/XMLSchema" xmlns:p="http://schemas.microsoft.com/office/2006/metadata/properties" xmlns:ns3="32a98625-7b2b-444c-a8f7-735012735ccf" targetNamespace="http://schemas.microsoft.com/office/2006/metadata/properties" ma:root="true" ma:fieldsID="70833f7f70981b2ed6251e324355f181" ns3:_="">
    <xsd:import namespace="32a98625-7b2b-444c-a8f7-735012735cc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98625-7b2b-444c-a8f7-735012735cc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2a98625-7b2b-444c-a8f7-735012735ccf">WWD3V6UVYQ6Y-880-6</_dlc_DocId>
    <_dlc_DocIdUrl xmlns="32a98625-7b2b-444c-a8f7-735012735ccf">
      <Url>https://share.mnsu.edu/its/_layouts/DocIdRedir.aspx?ID=WWD3V6UVYQ6Y-880-6</Url>
      <Description>WWD3V6UVYQ6Y-880-6</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B088-E436-4E58-B191-CCC74FEC5126}">
  <ds:schemaRefs>
    <ds:schemaRef ds:uri="http://schemas.microsoft.com/sharepoint/v3/contenttype/forms"/>
  </ds:schemaRefs>
</ds:datastoreItem>
</file>

<file path=customXml/itemProps2.xml><?xml version="1.0" encoding="utf-8"?>
<ds:datastoreItem xmlns:ds="http://schemas.openxmlformats.org/officeDocument/2006/customXml" ds:itemID="{0D82145F-3D68-48C6-8C88-9B3EEECBD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98625-7b2b-444c-a8f7-735012735c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D16A6-4794-4660-92B8-8EE91CF8E81F}">
  <ds:schemaRefs>
    <ds:schemaRef ds:uri="http://purl.org/dc/elements/1.1/"/>
    <ds:schemaRef ds:uri="http://purl.org/dc/dcmitype/"/>
    <ds:schemaRef ds:uri="http://schemas.microsoft.com/office/2006/metadata/properties"/>
    <ds:schemaRef ds:uri="http://purl.org/dc/terms/"/>
    <ds:schemaRef ds:uri="http://www.w3.org/XML/1998/namespace"/>
    <ds:schemaRef ds:uri="32a98625-7b2b-444c-a8f7-735012735ccf"/>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B09D305D-925F-460A-90F2-B8F72D6B8A0B}">
  <ds:schemaRefs>
    <ds:schemaRef ds:uri="http://schemas.microsoft.com/office/2006/metadata/longProperties"/>
  </ds:schemaRefs>
</ds:datastoreItem>
</file>

<file path=customXml/itemProps5.xml><?xml version="1.0" encoding="utf-8"?>
<ds:datastoreItem xmlns:ds="http://schemas.openxmlformats.org/officeDocument/2006/customXml" ds:itemID="{83752C95-EF25-40FD-8DAB-6C5200A98368}">
  <ds:schemaRefs>
    <ds:schemaRef ds:uri="http://schemas.microsoft.com/sharepoint/events"/>
  </ds:schemaRefs>
</ds:datastoreItem>
</file>

<file path=customXml/itemProps6.xml><?xml version="1.0" encoding="utf-8"?>
<ds:datastoreItem xmlns:ds="http://schemas.openxmlformats.org/officeDocument/2006/customXml" ds:itemID="{0860C0D1-8072-4B68-BCE2-BED64E6C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2120</Words>
  <Characters>16076</Characters>
  <Application>Microsoft Office Word</Application>
  <DocSecurity>4</DocSecurity>
  <Lines>133</Lines>
  <Paragraphs>36</Paragraphs>
  <ScaleCrop>false</ScaleCrop>
  <HeadingPairs>
    <vt:vector size="2" baseType="variant">
      <vt:variant>
        <vt:lpstr>Title</vt:lpstr>
      </vt:variant>
      <vt:variant>
        <vt:i4>1</vt:i4>
      </vt:variant>
    </vt:vector>
  </HeadingPairs>
  <TitlesOfParts>
    <vt:vector size="1" baseType="lpstr">
      <vt:lpstr>CM AutoCad Citrix</vt:lpstr>
    </vt:vector>
  </TitlesOfParts>
  <Company>MSU, Mankato</Company>
  <LinksUpToDate>false</LinksUpToDate>
  <CharactersWithSpaces>18160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AutoCad Citrix</dc:title>
  <dc:subject>Texas Project Delivery Framework: Project Planning Review Gate</dc:subject>
  <dc:creator>Menne, Michael S</dc:creator>
  <dc:description>Framework tool for creating a Project Plan</dc:description>
  <cp:lastModifiedBy>Schneider, Bryan D</cp:lastModifiedBy>
  <cp:revision>2</cp:revision>
  <cp:lastPrinted>2010-06-29T22:51:00Z</cp:lastPrinted>
  <dcterms:created xsi:type="dcterms:W3CDTF">2013-11-06T18:10:00Z</dcterms:created>
  <dcterms:modified xsi:type="dcterms:W3CDTF">2013-11-06T18:10:00Z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Keywords">
    <vt:lpwstr>framework project plan template</vt:lpwstr>
  </property>
  <property fmtid="{D5CDD505-2E9C-101B-9397-08002B2CF9AE}" pid="3" name="TSLACSubject">
    <vt:lpwstr>;#Government&gt;Government information;#Government&gt;State governments;#</vt:lpwstr>
  </property>
  <property fmtid="{D5CDD505-2E9C-101B-9397-08002B2CF9AE}" pid="4" name="DocumentType">
    <vt:lpwstr>Template</vt:lpwstr>
  </property>
  <property fmtid="{D5CDD505-2E9C-101B-9397-08002B2CF9AE}" pid="5" name="DocumentStatus">
    <vt:lpwstr>Active</vt:lpwstr>
  </property>
  <property fmtid="{D5CDD505-2E9C-101B-9397-08002B2CF9AE}" pid="6" name="DocumentPublicationDate">
    <vt:lpwstr>2010-06-30T00:00:00Z</vt:lpwstr>
  </property>
  <property fmtid="{D5CDD505-2E9C-101B-9397-08002B2CF9AE}" pid="7" name="DocumentAuthor">
    <vt:lpwstr>Mary Ann Ellerman</vt:lpwstr>
  </property>
  <property fmtid="{D5CDD505-2E9C-101B-9397-08002B2CF9AE}" pid="8" name="ContentType">
    <vt:lpwstr>Texas DIR Document</vt:lpwstr>
  </property>
  <property fmtid="{D5CDD505-2E9C-101B-9397-08002B2CF9AE}" pid="9" name="DIRDepartment">
    <vt:lpwstr>3</vt:lpwstr>
  </property>
  <property fmtid="{D5CDD505-2E9C-101B-9397-08002B2CF9AE}" pid="10" name="TSLACType">
    <vt:lpwstr>16</vt:lpwstr>
  </property>
  <property fmtid="{D5CDD505-2E9C-101B-9397-08002B2CF9AE}" pid="11" name="ContentTypeId">
    <vt:lpwstr>0x010100674F9E347374A44DBA5EFA1169C609C8</vt:lpwstr>
  </property>
  <property fmtid="{D5CDD505-2E9C-101B-9397-08002B2CF9AE}" pid="12" name="_dlc_DocIdItemGuid">
    <vt:lpwstr>8c9d5a6e-abc2-4a1d-95e7-965c25bc87f4</vt:lpwstr>
  </property>
</Properties>
</file>